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E595C" w14:textId="77777777" w:rsidR="008D31CE" w:rsidRPr="008D31CE" w:rsidRDefault="008D31CE" w:rsidP="008D31CE">
      <w:pPr>
        <w:pStyle w:val="Header"/>
        <w:jc w:val="center"/>
        <w:rPr>
          <w:color w:val="AEAAAA" w:themeColor="background2" w:themeShade="BF"/>
          <w:sz w:val="28"/>
          <w:szCs w:val="28"/>
        </w:rPr>
      </w:pPr>
      <w:r w:rsidRPr="008D31CE">
        <w:rPr>
          <w:color w:val="AEAAAA" w:themeColor="background2" w:themeShade="BF"/>
          <w:sz w:val="28"/>
          <w:szCs w:val="28"/>
        </w:rPr>
        <w:t>School District Name Here</w:t>
      </w:r>
    </w:p>
    <w:p w14:paraId="11A7A6DC" w14:textId="41E3058F" w:rsidR="7A5381FA" w:rsidRPr="009629DC" w:rsidRDefault="00CB6319" w:rsidP="00C94BC3">
      <w:pPr>
        <w:spacing w:after="0" w:line="240" w:lineRule="auto"/>
        <w:jc w:val="center"/>
        <w:rPr>
          <w:b/>
          <w:bCs/>
          <w:sz w:val="28"/>
          <w:szCs w:val="28"/>
        </w:rPr>
      </w:pPr>
      <w:r>
        <w:rPr>
          <w:b/>
          <w:bCs/>
          <w:sz w:val="28"/>
          <w:szCs w:val="28"/>
        </w:rPr>
        <w:t xml:space="preserve">Sample </w:t>
      </w:r>
      <w:r w:rsidR="67AB6A1D" w:rsidRPr="009629DC">
        <w:rPr>
          <w:b/>
          <w:bCs/>
          <w:sz w:val="28"/>
          <w:szCs w:val="28"/>
        </w:rPr>
        <w:t>Seizure Disorder</w:t>
      </w:r>
      <w:r w:rsidR="004D544D">
        <w:rPr>
          <w:b/>
          <w:bCs/>
          <w:sz w:val="28"/>
          <w:szCs w:val="28"/>
        </w:rPr>
        <w:t xml:space="preserve"> </w:t>
      </w:r>
      <w:r w:rsidR="67AB6A1D" w:rsidRPr="009629DC">
        <w:rPr>
          <w:b/>
          <w:bCs/>
          <w:sz w:val="28"/>
          <w:szCs w:val="28"/>
        </w:rPr>
        <w:t>- Emergency Care Plan</w:t>
      </w:r>
    </w:p>
    <w:tbl>
      <w:tblPr>
        <w:tblStyle w:val="TableGrid"/>
        <w:tblW w:w="10795" w:type="dxa"/>
        <w:tblLayout w:type="fixed"/>
        <w:tblLook w:val="04A0" w:firstRow="1" w:lastRow="0" w:firstColumn="1" w:lastColumn="0" w:noHBand="0" w:noVBand="1"/>
      </w:tblPr>
      <w:tblGrid>
        <w:gridCol w:w="2695"/>
        <w:gridCol w:w="1181"/>
        <w:gridCol w:w="400"/>
        <w:gridCol w:w="1366"/>
        <w:gridCol w:w="1962"/>
        <w:gridCol w:w="368"/>
        <w:gridCol w:w="2823"/>
      </w:tblGrid>
      <w:tr w:rsidR="008679A4" w14:paraId="5648DE08" w14:textId="77777777" w:rsidTr="00787B43">
        <w:trPr>
          <w:trHeight w:val="396"/>
        </w:trPr>
        <w:tc>
          <w:tcPr>
            <w:tcW w:w="7972" w:type="dxa"/>
            <w:gridSpan w:val="6"/>
          </w:tcPr>
          <w:p w14:paraId="08BD50FE" w14:textId="478B1EDA" w:rsidR="008679A4" w:rsidRPr="00787B43" w:rsidRDefault="008679A4" w:rsidP="000E14B6">
            <w:pPr>
              <w:rPr>
                <w:sz w:val="24"/>
                <w:szCs w:val="24"/>
              </w:rPr>
            </w:pPr>
            <w:r w:rsidRPr="00787B43">
              <w:rPr>
                <w:sz w:val="24"/>
                <w:szCs w:val="24"/>
              </w:rPr>
              <w:t>Name:</w:t>
            </w:r>
          </w:p>
        </w:tc>
        <w:tc>
          <w:tcPr>
            <w:tcW w:w="2823" w:type="dxa"/>
          </w:tcPr>
          <w:p w14:paraId="61D8D3F9" w14:textId="6B3F7725" w:rsidR="008679A4" w:rsidRPr="00787B43" w:rsidRDefault="008679A4" w:rsidP="000E14B6">
            <w:pPr>
              <w:rPr>
                <w:sz w:val="24"/>
                <w:szCs w:val="24"/>
              </w:rPr>
            </w:pPr>
            <w:r w:rsidRPr="00787B43">
              <w:rPr>
                <w:sz w:val="24"/>
                <w:szCs w:val="24"/>
              </w:rPr>
              <w:t>DOB:</w:t>
            </w:r>
          </w:p>
        </w:tc>
      </w:tr>
      <w:tr w:rsidR="008679A4" w14:paraId="2B6DF48E" w14:textId="77777777" w:rsidTr="00C92811">
        <w:trPr>
          <w:trHeight w:val="403"/>
        </w:trPr>
        <w:tc>
          <w:tcPr>
            <w:tcW w:w="7972" w:type="dxa"/>
            <w:gridSpan w:val="6"/>
          </w:tcPr>
          <w:p w14:paraId="447ACC4C" w14:textId="47DA95E1" w:rsidR="008679A4" w:rsidRPr="00787B43" w:rsidRDefault="008679A4" w:rsidP="000E14B6">
            <w:pPr>
              <w:rPr>
                <w:sz w:val="24"/>
                <w:szCs w:val="24"/>
              </w:rPr>
            </w:pPr>
            <w:r w:rsidRPr="00787B43">
              <w:rPr>
                <w:sz w:val="24"/>
                <w:szCs w:val="24"/>
              </w:rPr>
              <w:t>Teacher/Grade/HR</w:t>
            </w:r>
            <w:r w:rsidR="00086CC0" w:rsidRPr="00787B43">
              <w:rPr>
                <w:sz w:val="24"/>
                <w:szCs w:val="24"/>
              </w:rPr>
              <w:t>:</w:t>
            </w:r>
          </w:p>
        </w:tc>
        <w:tc>
          <w:tcPr>
            <w:tcW w:w="2823" w:type="dxa"/>
          </w:tcPr>
          <w:p w14:paraId="35FC4EF6" w14:textId="1722D596" w:rsidR="008679A4" w:rsidRPr="00787B43" w:rsidRDefault="00715B3E" w:rsidP="000E14B6">
            <w:pPr>
              <w:rPr>
                <w:sz w:val="24"/>
                <w:szCs w:val="24"/>
              </w:rPr>
            </w:pPr>
            <w:r w:rsidRPr="00787B43">
              <w:rPr>
                <w:sz w:val="24"/>
                <w:szCs w:val="24"/>
              </w:rPr>
              <w:t>Date:</w:t>
            </w:r>
          </w:p>
        </w:tc>
      </w:tr>
      <w:tr w:rsidR="003A2336" w14:paraId="555B7186" w14:textId="77777777" w:rsidTr="00347E13">
        <w:trPr>
          <w:trHeight w:val="331"/>
        </w:trPr>
        <w:tc>
          <w:tcPr>
            <w:tcW w:w="10795" w:type="dxa"/>
            <w:gridSpan w:val="7"/>
            <w:shd w:val="clear" w:color="auto" w:fill="E7E6E6" w:themeFill="background2"/>
          </w:tcPr>
          <w:p w14:paraId="56C4C236" w14:textId="6B636D14" w:rsidR="003A2336" w:rsidRPr="00787B43" w:rsidRDefault="0068283C" w:rsidP="0068283C">
            <w:pPr>
              <w:jc w:val="center"/>
              <w:rPr>
                <w:b/>
                <w:sz w:val="24"/>
                <w:szCs w:val="24"/>
              </w:rPr>
            </w:pPr>
            <w:commentRangeStart w:id="0"/>
            <w:r w:rsidRPr="00787B43">
              <w:rPr>
                <w:b/>
                <w:sz w:val="24"/>
                <w:szCs w:val="24"/>
              </w:rPr>
              <w:t>Emergency Contact Information</w:t>
            </w:r>
            <w:commentRangeEnd w:id="0"/>
            <w:r w:rsidR="00556063" w:rsidRPr="00787B43">
              <w:rPr>
                <w:rStyle w:val="CommentReference"/>
                <w:sz w:val="24"/>
                <w:szCs w:val="24"/>
              </w:rPr>
              <w:commentReference w:id="0"/>
            </w:r>
          </w:p>
        </w:tc>
      </w:tr>
      <w:tr w:rsidR="0068283C" w14:paraId="139123F9" w14:textId="77777777" w:rsidTr="003A133F">
        <w:trPr>
          <w:trHeight w:val="264"/>
        </w:trPr>
        <w:tc>
          <w:tcPr>
            <w:tcW w:w="3876" w:type="dxa"/>
            <w:gridSpan w:val="2"/>
            <w:shd w:val="clear" w:color="auto" w:fill="FFFFFF" w:themeFill="background1"/>
          </w:tcPr>
          <w:p w14:paraId="68FF1F32" w14:textId="0E5565C5" w:rsidR="0068283C" w:rsidRPr="00787B43" w:rsidRDefault="00975762" w:rsidP="00975762">
            <w:pPr>
              <w:jc w:val="center"/>
              <w:rPr>
                <w:b/>
                <w:sz w:val="24"/>
                <w:szCs w:val="24"/>
              </w:rPr>
            </w:pPr>
            <w:r w:rsidRPr="00787B43">
              <w:rPr>
                <w:b/>
                <w:sz w:val="24"/>
                <w:szCs w:val="24"/>
              </w:rPr>
              <w:t>Name</w:t>
            </w:r>
          </w:p>
        </w:tc>
        <w:tc>
          <w:tcPr>
            <w:tcW w:w="3728" w:type="dxa"/>
            <w:gridSpan w:val="3"/>
            <w:shd w:val="clear" w:color="auto" w:fill="FFFFFF" w:themeFill="background1"/>
          </w:tcPr>
          <w:p w14:paraId="1E5CB634" w14:textId="7BE1A94F" w:rsidR="0068283C" w:rsidRPr="00787B43" w:rsidRDefault="00975762" w:rsidP="00975762">
            <w:pPr>
              <w:jc w:val="center"/>
              <w:rPr>
                <w:b/>
                <w:sz w:val="24"/>
                <w:szCs w:val="24"/>
              </w:rPr>
            </w:pPr>
            <w:r w:rsidRPr="00787B43">
              <w:rPr>
                <w:b/>
                <w:sz w:val="24"/>
                <w:szCs w:val="24"/>
              </w:rPr>
              <w:t>Relationship</w:t>
            </w:r>
          </w:p>
        </w:tc>
        <w:tc>
          <w:tcPr>
            <w:tcW w:w="3191" w:type="dxa"/>
            <w:gridSpan w:val="2"/>
            <w:shd w:val="clear" w:color="auto" w:fill="FFFFFF" w:themeFill="background1"/>
          </w:tcPr>
          <w:p w14:paraId="65C6B816" w14:textId="44C2170C" w:rsidR="0068283C" w:rsidRPr="00787B43" w:rsidRDefault="00975762" w:rsidP="00975762">
            <w:pPr>
              <w:jc w:val="center"/>
              <w:rPr>
                <w:b/>
                <w:sz w:val="24"/>
                <w:szCs w:val="24"/>
              </w:rPr>
            </w:pPr>
            <w:r w:rsidRPr="00787B43">
              <w:rPr>
                <w:b/>
                <w:sz w:val="24"/>
                <w:szCs w:val="24"/>
              </w:rPr>
              <w:t>Phone number</w:t>
            </w:r>
          </w:p>
        </w:tc>
      </w:tr>
      <w:tr w:rsidR="0068283C" w14:paraId="3AC07369" w14:textId="77777777" w:rsidTr="003D59AD">
        <w:trPr>
          <w:trHeight w:val="639"/>
        </w:trPr>
        <w:tc>
          <w:tcPr>
            <w:tcW w:w="3876" w:type="dxa"/>
            <w:gridSpan w:val="2"/>
          </w:tcPr>
          <w:p w14:paraId="421DC439" w14:textId="77777777" w:rsidR="0068283C" w:rsidRPr="00787B43" w:rsidRDefault="0068283C" w:rsidP="000E14B6">
            <w:pPr>
              <w:rPr>
                <w:sz w:val="24"/>
                <w:szCs w:val="24"/>
              </w:rPr>
            </w:pPr>
          </w:p>
        </w:tc>
        <w:tc>
          <w:tcPr>
            <w:tcW w:w="3728" w:type="dxa"/>
            <w:gridSpan w:val="3"/>
          </w:tcPr>
          <w:p w14:paraId="0AFDA477" w14:textId="0AFE49C9" w:rsidR="00A53950" w:rsidRPr="00787B43" w:rsidRDefault="00787B81" w:rsidP="000E14B6">
            <w:pPr>
              <w:rPr>
                <w:sz w:val="24"/>
                <w:szCs w:val="24"/>
              </w:rPr>
            </w:pPr>
            <w:r w:rsidRPr="00787B43">
              <w:rPr>
                <w:rFonts w:ascii="Wingdings" w:eastAsia="Wingdings" w:hAnsi="Wingdings" w:cs="Wingdings"/>
                <w:sz w:val="24"/>
                <w:szCs w:val="24"/>
              </w:rPr>
              <w:t>¨</w:t>
            </w:r>
            <w:r w:rsidR="00713CD9" w:rsidRPr="00787B43">
              <w:rPr>
                <w:sz w:val="24"/>
                <w:szCs w:val="24"/>
              </w:rPr>
              <w:t xml:space="preserve"> </w:t>
            </w:r>
            <w:r w:rsidR="002F7A59" w:rsidRPr="00787B43">
              <w:rPr>
                <w:sz w:val="24"/>
                <w:szCs w:val="24"/>
              </w:rPr>
              <w:t>P</w:t>
            </w:r>
            <w:r w:rsidRPr="00787B43">
              <w:rPr>
                <w:sz w:val="24"/>
                <w:szCs w:val="24"/>
              </w:rPr>
              <w:t>arent/</w:t>
            </w:r>
            <w:r w:rsidR="002F7A59" w:rsidRPr="00787B43">
              <w:rPr>
                <w:sz w:val="24"/>
                <w:szCs w:val="24"/>
              </w:rPr>
              <w:t>G</w:t>
            </w:r>
            <w:r w:rsidRPr="00787B43">
              <w:rPr>
                <w:sz w:val="24"/>
                <w:szCs w:val="24"/>
              </w:rPr>
              <w:t>uardian</w:t>
            </w:r>
            <w:r w:rsidR="00363C3F">
              <w:rPr>
                <w:sz w:val="24"/>
                <w:szCs w:val="24"/>
              </w:rPr>
              <w:br/>
            </w:r>
            <w:r w:rsidR="00363C3F">
              <w:rPr>
                <w:sz w:val="24"/>
                <w:szCs w:val="24"/>
              </w:rPr>
              <w:sym w:font="Wingdings" w:char="F0A8"/>
            </w:r>
            <w:r w:rsidR="00363C3F">
              <w:rPr>
                <w:sz w:val="24"/>
                <w:szCs w:val="24"/>
              </w:rPr>
              <w:t xml:space="preserve"> </w:t>
            </w:r>
            <w:r w:rsidR="00906ACC">
              <w:rPr>
                <w:sz w:val="24"/>
                <w:szCs w:val="24"/>
              </w:rPr>
              <w:t>Other:</w:t>
            </w:r>
            <w:r w:rsidR="00363C3F">
              <w:rPr>
                <w:sz w:val="24"/>
                <w:szCs w:val="24"/>
              </w:rPr>
              <w:t xml:space="preserve"> _____________________</w:t>
            </w:r>
          </w:p>
        </w:tc>
        <w:tc>
          <w:tcPr>
            <w:tcW w:w="3191" w:type="dxa"/>
            <w:gridSpan w:val="2"/>
          </w:tcPr>
          <w:p w14:paraId="3F9B0FF8" w14:textId="77777777" w:rsidR="0068283C" w:rsidRPr="00787B43" w:rsidRDefault="0068283C" w:rsidP="000E14B6">
            <w:pPr>
              <w:rPr>
                <w:sz w:val="24"/>
                <w:szCs w:val="24"/>
              </w:rPr>
            </w:pPr>
          </w:p>
        </w:tc>
      </w:tr>
      <w:tr w:rsidR="002849AC" w14:paraId="5D36F120" w14:textId="77777777" w:rsidTr="003A133F">
        <w:trPr>
          <w:trHeight w:val="332"/>
        </w:trPr>
        <w:tc>
          <w:tcPr>
            <w:tcW w:w="10795" w:type="dxa"/>
            <w:gridSpan w:val="7"/>
            <w:shd w:val="clear" w:color="auto" w:fill="E7E6E6" w:themeFill="background2"/>
          </w:tcPr>
          <w:p w14:paraId="7BB80223" w14:textId="711DFCAC" w:rsidR="002849AC" w:rsidRPr="00787B43" w:rsidRDefault="002849AC" w:rsidP="002849AC">
            <w:pPr>
              <w:jc w:val="center"/>
              <w:rPr>
                <w:b/>
                <w:bCs/>
                <w:sz w:val="24"/>
                <w:szCs w:val="24"/>
              </w:rPr>
            </w:pPr>
            <w:r w:rsidRPr="00787B43">
              <w:rPr>
                <w:b/>
                <w:bCs/>
                <w:sz w:val="24"/>
                <w:szCs w:val="24"/>
              </w:rPr>
              <w:t>Seizure Information</w:t>
            </w:r>
          </w:p>
        </w:tc>
      </w:tr>
      <w:tr w:rsidR="00B66414" w14:paraId="0D108C4F" w14:textId="77777777" w:rsidTr="00BC47ED">
        <w:trPr>
          <w:trHeight w:val="287"/>
        </w:trPr>
        <w:tc>
          <w:tcPr>
            <w:tcW w:w="2695" w:type="dxa"/>
          </w:tcPr>
          <w:p w14:paraId="09F689F5" w14:textId="536F4BAC" w:rsidR="00B66414" w:rsidRPr="00787B43" w:rsidRDefault="00BC47ED" w:rsidP="005B1872">
            <w:pPr>
              <w:jc w:val="center"/>
              <w:rPr>
                <w:b/>
                <w:bCs/>
                <w:sz w:val="24"/>
                <w:szCs w:val="24"/>
              </w:rPr>
            </w:pPr>
            <w:r w:rsidRPr="00787B43">
              <w:rPr>
                <w:b/>
                <w:bCs/>
                <w:sz w:val="24"/>
                <w:szCs w:val="24"/>
              </w:rPr>
              <w:t>Type</w:t>
            </w:r>
          </w:p>
        </w:tc>
        <w:tc>
          <w:tcPr>
            <w:tcW w:w="1581" w:type="dxa"/>
            <w:gridSpan w:val="2"/>
          </w:tcPr>
          <w:p w14:paraId="52174163" w14:textId="2D9117CA" w:rsidR="00B66414" w:rsidRPr="00787B43" w:rsidRDefault="00BC47ED" w:rsidP="005B1872">
            <w:pPr>
              <w:jc w:val="center"/>
              <w:rPr>
                <w:b/>
                <w:bCs/>
                <w:color w:val="FF0000"/>
                <w:sz w:val="24"/>
                <w:szCs w:val="24"/>
              </w:rPr>
            </w:pPr>
            <w:r w:rsidRPr="00787B43">
              <w:rPr>
                <w:b/>
                <w:bCs/>
                <w:sz w:val="24"/>
                <w:szCs w:val="24"/>
              </w:rPr>
              <w:t>Duration</w:t>
            </w:r>
          </w:p>
        </w:tc>
        <w:tc>
          <w:tcPr>
            <w:tcW w:w="1366" w:type="dxa"/>
          </w:tcPr>
          <w:p w14:paraId="61345472" w14:textId="32D2EB32" w:rsidR="00B66414" w:rsidRPr="00787B43" w:rsidRDefault="001120E9" w:rsidP="005B1872">
            <w:pPr>
              <w:jc w:val="center"/>
              <w:rPr>
                <w:b/>
                <w:bCs/>
                <w:color w:val="000000" w:themeColor="text1"/>
                <w:sz w:val="24"/>
                <w:szCs w:val="24"/>
              </w:rPr>
            </w:pPr>
            <w:r w:rsidRPr="00787B43">
              <w:rPr>
                <w:b/>
                <w:bCs/>
                <w:color w:val="000000" w:themeColor="text1"/>
                <w:sz w:val="24"/>
                <w:szCs w:val="24"/>
              </w:rPr>
              <w:t>Frequency</w:t>
            </w:r>
          </w:p>
        </w:tc>
        <w:tc>
          <w:tcPr>
            <w:tcW w:w="5153" w:type="dxa"/>
            <w:gridSpan w:val="3"/>
          </w:tcPr>
          <w:p w14:paraId="466ADF97" w14:textId="1C05A9BC" w:rsidR="00B66414" w:rsidRPr="00787B43" w:rsidRDefault="005D07BD" w:rsidP="005B1872">
            <w:pPr>
              <w:jc w:val="center"/>
              <w:rPr>
                <w:b/>
                <w:bCs/>
                <w:sz w:val="24"/>
                <w:szCs w:val="24"/>
              </w:rPr>
            </w:pPr>
            <w:r w:rsidRPr="00787B43">
              <w:rPr>
                <w:b/>
                <w:bCs/>
                <w:sz w:val="24"/>
                <w:szCs w:val="24"/>
              </w:rPr>
              <w:t>Description of What Happens</w:t>
            </w:r>
          </w:p>
        </w:tc>
      </w:tr>
      <w:tr w:rsidR="003966CB" w14:paraId="18198911" w14:textId="77777777" w:rsidTr="00BC47ED">
        <w:trPr>
          <w:trHeight w:val="278"/>
        </w:trPr>
        <w:tc>
          <w:tcPr>
            <w:tcW w:w="2695" w:type="dxa"/>
          </w:tcPr>
          <w:p w14:paraId="18C826DC" w14:textId="77777777" w:rsidR="003966CB" w:rsidRPr="00787B43" w:rsidRDefault="003966CB" w:rsidP="005B1872">
            <w:pPr>
              <w:jc w:val="center"/>
              <w:rPr>
                <w:b/>
                <w:bCs/>
                <w:sz w:val="24"/>
                <w:szCs w:val="24"/>
              </w:rPr>
            </w:pPr>
          </w:p>
        </w:tc>
        <w:tc>
          <w:tcPr>
            <w:tcW w:w="1581" w:type="dxa"/>
            <w:gridSpan w:val="2"/>
          </w:tcPr>
          <w:p w14:paraId="51879665" w14:textId="77777777" w:rsidR="003966CB" w:rsidRPr="00787B43" w:rsidRDefault="003966CB" w:rsidP="005B1872">
            <w:pPr>
              <w:jc w:val="center"/>
              <w:rPr>
                <w:b/>
                <w:bCs/>
                <w:sz w:val="24"/>
                <w:szCs w:val="24"/>
              </w:rPr>
            </w:pPr>
          </w:p>
        </w:tc>
        <w:tc>
          <w:tcPr>
            <w:tcW w:w="1366" w:type="dxa"/>
          </w:tcPr>
          <w:p w14:paraId="59A17DAD" w14:textId="77777777" w:rsidR="003966CB" w:rsidRPr="00787B43" w:rsidRDefault="003966CB" w:rsidP="005B1872">
            <w:pPr>
              <w:jc w:val="center"/>
              <w:rPr>
                <w:b/>
                <w:bCs/>
                <w:sz w:val="24"/>
                <w:szCs w:val="24"/>
              </w:rPr>
            </w:pPr>
          </w:p>
        </w:tc>
        <w:tc>
          <w:tcPr>
            <w:tcW w:w="5153" w:type="dxa"/>
            <w:gridSpan w:val="3"/>
          </w:tcPr>
          <w:p w14:paraId="235F3FA6" w14:textId="77777777" w:rsidR="003966CB" w:rsidRPr="00787B43" w:rsidRDefault="003966CB" w:rsidP="005B1872">
            <w:pPr>
              <w:jc w:val="center"/>
              <w:rPr>
                <w:b/>
                <w:bCs/>
                <w:sz w:val="24"/>
                <w:szCs w:val="24"/>
              </w:rPr>
            </w:pPr>
          </w:p>
        </w:tc>
      </w:tr>
      <w:tr w:rsidR="003966CB" w14:paraId="3B8EEB63" w14:textId="77777777" w:rsidTr="00BC47ED">
        <w:trPr>
          <w:trHeight w:val="278"/>
        </w:trPr>
        <w:tc>
          <w:tcPr>
            <w:tcW w:w="2695" w:type="dxa"/>
          </w:tcPr>
          <w:p w14:paraId="0BE86CD0" w14:textId="77777777" w:rsidR="003966CB" w:rsidRPr="00787B43" w:rsidRDefault="003966CB" w:rsidP="00674BAC">
            <w:pPr>
              <w:jc w:val="center"/>
              <w:rPr>
                <w:b/>
                <w:bCs/>
                <w:sz w:val="24"/>
                <w:szCs w:val="24"/>
              </w:rPr>
            </w:pPr>
          </w:p>
        </w:tc>
        <w:tc>
          <w:tcPr>
            <w:tcW w:w="1581" w:type="dxa"/>
            <w:gridSpan w:val="2"/>
          </w:tcPr>
          <w:p w14:paraId="6EA31E42" w14:textId="77777777" w:rsidR="003966CB" w:rsidRPr="00787B43" w:rsidRDefault="003966CB" w:rsidP="00674BAC">
            <w:pPr>
              <w:jc w:val="center"/>
              <w:rPr>
                <w:b/>
                <w:bCs/>
                <w:sz w:val="24"/>
                <w:szCs w:val="24"/>
              </w:rPr>
            </w:pPr>
          </w:p>
        </w:tc>
        <w:tc>
          <w:tcPr>
            <w:tcW w:w="1366" w:type="dxa"/>
          </w:tcPr>
          <w:p w14:paraId="02CCBABF" w14:textId="77777777" w:rsidR="003966CB" w:rsidRPr="00787B43" w:rsidRDefault="003966CB" w:rsidP="00674BAC">
            <w:pPr>
              <w:jc w:val="center"/>
              <w:rPr>
                <w:b/>
                <w:bCs/>
                <w:sz w:val="24"/>
                <w:szCs w:val="24"/>
              </w:rPr>
            </w:pPr>
          </w:p>
        </w:tc>
        <w:tc>
          <w:tcPr>
            <w:tcW w:w="5153" w:type="dxa"/>
            <w:gridSpan w:val="3"/>
          </w:tcPr>
          <w:p w14:paraId="0324F31A" w14:textId="77777777" w:rsidR="003966CB" w:rsidRPr="00787B43" w:rsidRDefault="003966CB" w:rsidP="00674BAC">
            <w:pPr>
              <w:jc w:val="center"/>
              <w:rPr>
                <w:b/>
                <w:bCs/>
                <w:sz w:val="24"/>
                <w:szCs w:val="24"/>
              </w:rPr>
            </w:pPr>
          </w:p>
        </w:tc>
      </w:tr>
    </w:tbl>
    <w:p w14:paraId="081696E5" w14:textId="68518022" w:rsidR="006E243D" w:rsidRPr="008D31CE" w:rsidRDefault="00AC44B3" w:rsidP="000164E9">
      <w:pPr>
        <w:spacing w:before="60" w:after="0" w:line="240" w:lineRule="auto"/>
        <w:ind w:right="86"/>
        <w:rPr>
          <w:sz w:val="24"/>
          <w:szCs w:val="24"/>
        </w:rPr>
      </w:pPr>
      <w:r w:rsidRPr="008D31CE">
        <w:rPr>
          <w:sz w:val="24"/>
          <w:szCs w:val="24"/>
        </w:rPr>
        <w:t>Student-specific</w:t>
      </w:r>
      <w:r w:rsidR="004B7094" w:rsidRPr="008D31CE">
        <w:rPr>
          <w:sz w:val="24"/>
          <w:szCs w:val="24"/>
        </w:rPr>
        <w:t xml:space="preserve"> </w:t>
      </w:r>
      <w:r w:rsidRPr="008D31CE">
        <w:rPr>
          <w:sz w:val="24"/>
          <w:szCs w:val="24"/>
        </w:rPr>
        <w:t xml:space="preserve">seizure </w:t>
      </w:r>
      <w:r w:rsidR="004B7094" w:rsidRPr="008D31CE">
        <w:rPr>
          <w:sz w:val="24"/>
          <w:szCs w:val="24"/>
        </w:rPr>
        <w:t>triggers</w:t>
      </w:r>
      <w:r w:rsidRPr="008D31CE">
        <w:rPr>
          <w:sz w:val="24"/>
          <w:szCs w:val="24"/>
        </w:rPr>
        <w:t>: ____________________________________________________________</w:t>
      </w:r>
      <w:r w:rsidR="00C21A6C" w:rsidRPr="008D31CE">
        <w:rPr>
          <w:sz w:val="24"/>
          <w:szCs w:val="24"/>
        </w:rPr>
        <w:t>__</w:t>
      </w:r>
      <w:r w:rsidR="008939CC" w:rsidRPr="008D31CE">
        <w:rPr>
          <w:sz w:val="24"/>
          <w:szCs w:val="24"/>
        </w:rPr>
        <w:t>_</w:t>
      </w:r>
      <w:r w:rsidR="005551B1" w:rsidRPr="008D31CE">
        <w:rPr>
          <w:sz w:val="24"/>
          <w:szCs w:val="24"/>
        </w:rPr>
        <w:t>____</w:t>
      </w:r>
      <w:r w:rsidR="00814F8D" w:rsidRPr="008D31CE">
        <w:rPr>
          <w:sz w:val="24"/>
          <w:szCs w:val="24"/>
        </w:rPr>
        <w:t>____</w:t>
      </w:r>
      <w:r w:rsidR="00E148BD" w:rsidRPr="008D31CE">
        <w:rPr>
          <w:sz w:val="24"/>
          <w:szCs w:val="24"/>
        </w:rPr>
        <w:t>_</w:t>
      </w:r>
      <w:r w:rsidR="0069086E">
        <w:rPr>
          <w:sz w:val="24"/>
          <w:szCs w:val="24"/>
        </w:rPr>
        <w:t>_________________</w:t>
      </w:r>
      <w:r w:rsidR="00CE6361">
        <w:rPr>
          <w:sz w:val="24"/>
          <w:szCs w:val="24"/>
        </w:rPr>
        <w:t>_</w:t>
      </w:r>
    </w:p>
    <w:p w14:paraId="67C41A48" w14:textId="19AD7950" w:rsidR="00D60D88" w:rsidRPr="0069086E" w:rsidRDefault="003B257E" w:rsidP="000164E9">
      <w:pPr>
        <w:spacing w:before="60" w:after="120" w:line="240" w:lineRule="auto"/>
        <w:ind w:right="86"/>
        <w:rPr>
          <w:sz w:val="19"/>
          <w:szCs w:val="19"/>
        </w:rPr>
      </w:pPr>
      <w:r w:rsidRPr="008D31CE">
        <w:rPr>
          <w:sz w:val="24"/>
          <w:szCs w:val="24"/>
        </w:rPr>
        <w:t>Student-specific</w:t>
      </w:r>
      <w:r w:rsidR="007A376A" w:rsidRPr="008D31CE">
        <w:rPr>
          <w:sz w:val="24"/>
          <w:szCs w:val="24"/>
        </w:rPr>
        <w:t xml:space="preserve"> s</w:t>
      </w:r>
      <w:r w:rsidR="0039021A" w:rsidRPr="008D31CE">
        <w:rPr>
          <w:sz w:val="24"/>
          <w:szCs w:val="24"/>
        </w:rPr>
        <w:t>ymptoms</w:t>
      </w:r>
      <w:r w:rsidR="001B4287" w:rsidRPr="008D31CE">
        <w:rPr>
          <w:sz w:val="24"/>
          <w:szCs w:val="24"/>
        </w:rPr>
        <w:t xml:space="preserve"> </w:t>
      </w:r>
      <w:r w:rsidR="006E243D" w:rsidRPr="008D31CE">
        <w:rPr>
          <w:sz w:val="24"/>
          <w:szCs w:val="24"/>
        </w:rPr>
        <w:t>(aura)</w:t>
      </w:r>
      <w:r w:rsidR="0039021A" w:rsidRPr="008D31CE">
        <w:rPr>
          <w:sz w:val="24"/>
          <w:szCs w:val="24"/>
        </w:rPr>
        <w:t xml:space="preserve"> that signal </w:t>
      </w:r>
      <w:r w:rsidR="00055A9A" w:rsidRPr="008D31CE">
        <w:rPr>
          <w:sz w:val="24"/>
          <w:szCs w:val="24"/>
        </w:rPr>
        <w:t>a</w:t>
      </w:r>
      <w:r w:rsidR="00B77E27" w:rsidRPr="008D31CE">
        <w:rPr>
          <w:sz w:val="24"/>
          <w:szCs w:val="24"/>
        </w:rPr>
        <w:t xml:space="preserve"> seizure </w:t>
      </w:r>
      <w:r w:rsidR="00055A9A" w:rsidRPr="008D31CE">
        <w:rPr>
          <w:sz w:val="24"/>
          <w:szCs w:val="24"/>
        </w:rPr>
        <w:t>may be coming</w:t>
      </w:r>
      <w:r w:rsidR="00F13BBD" w:rsidRPr="008D31CE">
        <w:rPr>
          <w:sz w:val="24"/>
          <w:szCs w:val="24"/>
        </w:rPr>
        <w:t>:</w:t>
      </w:r>
      <w:r w:rsidR="000C3B20" w:rsidRPr="00B91CAB">
        <w:t xml:space="preserve"> </w:t>
      </w:r>
      <w:r w:rsidR="008939CC" w:rsidRPr="006B724C">
        <w:rPr>
          <w:sz w:val="19"/>
          <w:szCs w:val="19"/>
        </w:rPr>
        <w:t>________________________________</w:t>
      </w:r>
      <w:r w:rsidR="005551B1" w:rsidRPr="006B724C">
        <w:rPr>
          <w:sz w:val="19"/>
          <w:szCs w:val="19"/>
        </w:rPr>
        <w:t>______</w:t>
      </w:r>
      <w:r w:rsidR="00814F8D" w:rsidRPr="006B724C">
        <w:rPr>
          <w:sz w:val="19"/>
          <w:szCs w:val="19"/>
        </w:rPr>
        <w:t>__</w:t>
      </w:r>
      <w:r w:rsidR="00E148BD" w:rsidRPr="006B724C">
        <w:rPr>
          <w:sz w:val="19"/>
          <w:szCs w:val="19"/>
        </w:rPr>
        <w:t>_</w:t>
      </w:r>
      <w:r w:rsidR="00F70783" w:rsidRPr="006B724C">
        <w:rPr>
          <w:sz w:val="19"/>
          <w:szCs w:val="19"/>
        </w:rPr>
        <w:t>_____</w:t>
      </w:r>
      <w:r w:rsidR="006B724C">
        <w:rPr>
          <w:sz w:val="19"/>
          <w:szCs w:val="19"/>
        </w:rPr>
        <w:t>__</w:t>
      </w:r>
      <w:r w:rsidR="008D31CE">
        <w:rPr>
          <w:sz w:val="19"/>
          <w:szCs w:val="19"/>
        </w:rPr>
        <w:t>_________________________________________________________________</w:t>
      </w:r>
      <w:r w:rsidR="00CE6361">
        <w:rPr>
          <w:sz w:val="19"/>
          <w:szCs w:val="19"/>
        </w:rPr>
        <w:t>_</w:t>
      </w:r>
    </w:p>
    <w:tbl>
      <w:tblPr>
        <w:tblStyle w:val="TableGrid"/>
        <w:tblW w:w="10777" w:type="dxa"/>
        <w:tblLook w:val="04A0" w:firstRow="1" w:lastRow="0" w:firstColumn="1" w:lastColumn="0" w:noHBand="0" w:noVBand="1"/>
      </w:tblPr>
      <w:tblGrid>
        <w:gridCol w:w="4387"/>
        <w:gridCol w:w="6390"/>
      </w:tblGrid>
      <w:tr w:rsidR="001B607C" w14:paraId="0700073D" w14:textId="77777777" w:rsidTr="00347E13">
        <w:trPr>
          <w:trHeight w:val="259"/>
        </w:trPr>
        <w:tc>
          <w:tcPr>
            <w:tcW w:w="10777"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504DEEF6" w14:textId="5EC09DD7" w:rsidR="001B607C" w:rsidRPr="006235C2" w:rsidRDefault="00830D08" w:rsidP="003653B5">
            <w:pPr>
              <w:jc w:val="center"/>
              <w:rPr>
                <w:rFonts w:eastAsiaTheme="minorEastAsia"/>
                <w:b/>
                <w:color w:val="1C1C1C"/>
                <w:sz w:val="24"/>
                <w:szCs w:val="24"/>
              </w:rPr>
            </w:pPr>
            <w:r>
              <w:rPr>
                <w:rFonts w:eastAsiaTheme="minorEastAsia"/>
                <w:b/>
                <w:color w:val="1C1C1C"/>
                <w:sz w:val="24"/>
                <w:szCs w:val="24"/>
              </w:rPr>
              <w:t xml:space="preserve">Check Student Specific </w:t>
            </w:r>
            <w:commentRangeStart w:id="1"/>
            <w:commentRangeStart w:id="2"/>
            <w:commentRangeStart w:id="3"/>
            <w:r w:rsidR="001B607C" w:rsidRPr="006235C2">
              <w:rPr>
                <w:rFonts w:eastAsiaTheme="minorEastAsia"/>
                <w:b/>
                <w:color w:val="1C1C1C"/>
                <w:sz w:val="24"/>
                <w:szCs w:val="24"/>
              </w:rPr>
              <w:t>Signs and Symptoms</w:t>
            </w:r>
            <w:commentRangeEnd w:id="1"/>
            <w:r w:rsidR="001B607C">
              <w:rPr>
                <w:rStyle w:val="CommentReference"/>
              </w:rPr>
              <w:commentReference w:id="1"/>
            </w:r>
            <w:commentRangeEnd w:id="2"/>
            <w:r w:rsidR="001B607C">
              <w:rPr>
                <w:rStyle w:val="CommentReference"/>
              </w:rPr>
              <w:commentReference w:id="2"/>
            </w:r>
            <w:commentRangeEnd w:id="3"/>
            <w:r w:rsidR="001B607C">
              <w:rPr>
                <w:rStyle w:val="CommentReference"/>
              </w:rPr>
              <w:commentReference w:id="3"/>
            </w:r>
            <w:r w:rsidR="003911DA">
              <w:rPr>
                <w:rFonts w:eastAsiaTheme="minorEastAsia"/>
                <w:b/>
                <w:color w:val="1C1C1C"/>
                <w:sz w:val="24"/>
                <w:szCs w:val="24"/>
              </w:rPr>
              <w:t xml:space="preserve"> </w:t>
            </w:r>
          </w:p>
        </w:tc>
      </w:tr>
      <w:tr w:rsidR="001B607C" w14:paraId="49352502" w14:textId="77777777" w:rsidTr="009F2C47">
        <w:trPr>
          <w:trHeight w:val="2494"/>
        </w:trPr>
        <w:tc>
          <w:tcPr>
            <w:tcW w:w="4387" w:type="dxa"/>
            <w:tcBorders>
              <w:top w:val="single" w:sz="18" w:space="0" w:color="000000" w:themeColor="text1"/>
              <w:left w:val="single" w:sz="18" w:space="0" w:color="000000" w:themeColor="text1"/>
              <w:bottom w:val="single" w:sz="18" w:space="0" w:color="000000" w:themeColor="text1"/>
              <w:right w:val="single" w:sz="4" w:space="0" w:color="auto"/>
            </w:tcBorders>
          </w:tcPr>
          <w:p w14:paraId="13159F8A" w14:textId="31760EA7" w:rsidR="001B607C" w:rsidRPr="008D31CE" w:rsidRDefault="002B2C3D" w:rsidP="007E6E13">
            <w:pPr>
              <w:rPr>
                <w:rFonts w:eastAsiaTheme="minorEastAsia"/>
                <w:color w:val="1C1C1C"/>
                <w:sz w:val="24"/>
                <w:szCs w:val="24"/>
              </w:rPr>
            </w:pPr>
            <w:r>
              <w:rPr>
                <w:rFonts w:eastAsiaTheme="minorEastAsia" w:cstheme="minorHAnsi"/>
                <w:color w:val="1C1C1C"/>
                <w:sz w:val="24"/>
                <w:szCs w:val="24"/>
              </w:rPr>
              <w:sym w:font="Wingdings" w:char="F0A8"/>
            </w:r>
            <w:r w:rsidR="001B607C" w:rsidRPr="008D31CE">
              <w:rPr>
                <w:rFonts w:eastAsiaTheme="minorEastAsia"/>
                <w:color w:val="1C1C1C"/>
                <w:sz w:val="24"/>
                <w:szCs w:val="24"/>
              </w:rPr>
              <w:t xml:space="preserve"> Confusion</w:t>
            </w:r>
          </w:p>
          <w:p w14:paraId="3F96267B" w14:textId="07CAA3A9" w:rsidR="001B607C" w:rsidRPr="008D31CE" w:rsidRDefault="002B2C3D" w:rsidP="00253488">
            <w:pPr>
              <w:rPr>
                <w:rFonts w:eastAsiaTheme="minorEastAsia"/>
                <w:color w:val="1C1C1C"/>
                <w:sz w:val="24"/>
                <w:szCs w:val="24"/>
              </w:rPr>
            </w:pPr>
            <w:r>
              <w:rPr>
                <w:rFonts w:eastAsiaTheme="minorEastAsia" w:cstheme="minorHAnsi"/>
                <w:color w:val="1C1C1C"/>
                <w:sz w:val="24"/>
                <w:szCs w:val="24"/>
              </w:rPr>
              <w:sym w:font="Wingdings" w:char="F0A8"/>
            </w:r>
            <w:r w:rsidR="001B607C" w:rsidRPr="008D31CE">
              <w:rPr>
                <w:rFonts w:eastAsiaTheme="minorEastAsia" w:cstheme="minorHAnsi"/>
                <w:color w:val="1C1C1C"/>
                <w:sz w:val="24"/>
                <w:szCs w:val="24"/>
              </w:rPr>
              <w:t xml:space="preserve"> </w:t>
            </w:r>
            <w:r w:rsidR="001B607C" w:rsidRPr="008D31CE">
              <w:rPr>
                <w:rFonts w:eastAsiaTheme="minorEastAsia"/>
                <w:color w:val="1C1C1C"/>
                <w:sz w:val="24"/>
                <w:szCs w:val="24"/>
              </w:rPr>
              <w:t>Difficulty talking</w:t>
            </w:r>
          </w:p>
          <w:p w14:paraId="1E93D5C5" w14:textId="722B277E" w:rsidR="001B607C" w:rsidRPr="008D31CE" w:rsidRDefault="002B2C3D" w:rsidP="00253488">
            <w:pPr>
              <w:rPr>
                <w:rFonts w:eastAsiaTheme="minorEastAsia"/>
                <w:color w:val="1C1C1C"/>
                <w:sz w:val="24"/>
                <w:szCs w:val="24"/>
              </w:rPr>
            </w:pPr>
            <w:r>
              <w:rPr>
                <w:rFonts w:eastAsiaTheme="minorEastAsia" w:cstheme="minorHAnsi"/>
                <w:color w:val="1C1C1C"/>
                <w:sz w:val="24"/>
                <w:szCs w:val="24"/>
              </w:rPr>
              <w:sym w:font="Wingdings" w:char="F0A8"/>
            </w:r>
            <w:r w:rsidR="001B607C" w:rsidRPr="008D31CE">
              <w:rPr>
                <w:rFonts w:eastAsiaTheme="minorEastAsia" w:cstheme="minorHAnsi"/>
                <w:color w:val="1C1C1C"/>
                <w:sz w:val="24"/>
                <w:szCs w:val="24"/>
              </w:rPr>
              <w:t xml:space="preserve"> </w:t>
            </w:r>
            <w:r w:rsidR="001B607C" w:rsidRPr="008D31CE">
              <w:rPr>
                <w:rFonts w:eastAsiaTheme="minorEastAsia"/>
                <w:color w:val="1C1C1C"/>
                <w:sz w:val="24"/>
                <w:szCs w:val="24"/>
              </w:rPr>
              <w:t>Convulsions</w:t>
            </w:r>
          </w:p>
          <w:p w14:paraId="1645CCB4" w14:textId="46EE4631" w:rsidR="001B607C" w:rsidRPr="008D31CE" w:rsidRDefault="002B2C3D" w:rsidP="00253488">
            <w:pPr>
              <w:rPr>
                <w:rFonts w:eastAsiaTheme="minorEastAsia"/>
                <w:color w:val="1C1C1C"/>
                <w:sz w:val="24"/>
                <w:szCs w:val="24"/>
              </w:rPr>
            </w:pPr>
            <w:r>
              <w:rPr>
                <w:rFonts w:eastAsiaTheme="minorEastAsia" w:cstheme="minorHAnsi"/>
                <w:color w:val="1C1C1C"/>
                <w:sz w:val="24"/>
                <w:szCs w:val="24"/>
              </w:rPr>
              <w:sym w:font="Wingdings" w:char="F0A8"/>
            </w:r>
            <w:r w:rsidR="001B607C" w:rsidRPr="008D31CE">
              <w:rPr>
                <w:rFonts w:eastAsiaTheme="minorEastAsia" w:cstheme="minorHAnsi"/>
                <w:color w:val="1C1C1C"/>
                <w:sz w:val="24"/>
                <w:szCs w:val="24"/>
              </w:rPr>
              <w:t xml:space="preserve"> </w:t>
            </w:r>
            <w:r w:rsidR="001B607C" w:rsidRPr="008D31CE">
              <w:rPr>
                <w:rFonts w:eastAsiaTheme="minorEastAsia"/>
                <w:color w:val="1C1C1C"/>
                <w:sz w:val="24"/>
                <w:szCs w:val="24"/>
              </w:rPr>
              <w:t>Staring</w:t>
            </w:r>
          </w:p>
          <w:p w14:paraId="0ECAD0D0" w14:textId="4619A186" w:rsidR="001B607C" w:rsidRPr="008D31CE" w:rsidRDefault="002B2C3D" w:rsidP="00253488">
            <w:pPr>
              <w:rPr>
                <w:rFonts w:eastAsiaTheme="minorEastAsia"/>
                <w:color w:val="1C1C1C"/>
                <w:sz w:val="24"/>
                <w:szCs w:val="24"/>
              </w:rPr>
            </w:pPr>
            <w:r>
              <w:rPr>
                <w:rFonts w:eastAsiaTheme="minorEastAsia" w:cstheme="minorHAnsi"/>
                <w:color w:val="1C1C1C"/>
                <w:sz w:val="24"/>
                <w:szCs w:val="24"/>
              </w:rPr>
              <w:sym w:font="Wingdings" w:char="F0A8"/>
            </w:r>
            <w:r w:rsidR="001B607C" w:rsidRPr="008D31CE">
              <w:rPr>
                <w:rFonts w:eastAsiaTheme="minorEastAsia" w:cstheme="minorHAnsi"/>
                <w:color w:val="1C1C1C"/>
                <w:sz w:val="24"/>
                <w:szCs w:val="24"/>
              </w:rPr>
              <w:t xml:space="preserve"> </w:t>
            </w:r>
            <w:r w:rsidR="001B607C" w:rsidRPr="008D31CE">
              <w:rPr>
                <w:rFonts w:eastAsiaTheme="minorEastAsia"/>
                <w:color w:val="1C1C1C"/>
                <w:sz w:val="24"/>
                <w:szCs w:val="24"/>
              </w:rPr>
              <w:t>Rigid</w:t>
            </w:r>
            <w:r w:rsidR="001B607C">
              <w:rPr>
                <w:rFonts w:eastAsiaTheme="minorEastAsia"/>
                <w:color w:val="1C1C1C"/>
                <w:sz w:val="24"/>
                <w:szCs w:val="24"/>
              </w:rPr>
              <w:t>/</w:t>
            </w:r>
            <w:r w:rsidR="001B607C" w:rsidRPr="008D31CE">
              <w:rPr>
                <w:rFonts w:eastAsiaTheme="minorEastAsia"/>
                <w:color w:val="1C1C1C"/>
                <w:sz w:val="24"/>
                <w:szCs w:val="24"/>
              </w:rPr>
              <w:t>tense muscles</w:t>
            </w:r>
          </w:p>
          <w:p w14:paraId="7206117E" w14:textId="70B7C458" w:rsidR="001B607C" w:rsidRPr="008D31CE" w:rsidRDefault="002B2C3D" w:rsidP="00253488">
            <w:pPr>
              <w:rPr>
                <w:rFonts w:eastAsiaTheme="minorEastAsia"/>
                <w:color w:val="1C1C1C"/>
                <w:sz w:val="24"/>
                <w:szCs w:val="24"/>
              </w:rPr>
            </w:pPr>
            <w:r>
              <w:rPr>
                <w:rFonts w:eastAsiaTheme="minorEastAsia" w:cstheme="minorHAnsi"/>
                <w:color w:val="1C1C1C"/>
                <w:sz w:val="24"/>
                <w:szCs w:val="24"/>
              </w:rPr>
              <w:sym w:font="Wingdings" w:char="F0A8"/>
            </w:r>
            <w:r w:rsidR="001B607C" w:rsidRPr="008D31CE">
              <w:rPr>
                <w:rFonts w:eastAsiaTheme="minorEastAsia" w:cstheme="minorHAnsi"/>
                <w:color w:val="1C1C1C"/>
                <w:sz w:val="24"/>
                <w:szCs w:val="24"/>
              </w:rPr>
              <w:t xml:space="preserve"> </w:t>
            </w:r>
            <w:r w:rsidR="001B607C" w:rsidRPr="008D31CE">
              <w:rPr>
                <w:rFonts w:eastAsiaTheme="minorEastAsia"/>
                <w:color w:val="1C1C1C"/>
                <w:sz w:val="24"/>
                <w:szCs w:val="24"/>
              </w:rPr>
              <w:t>Change in skin color</w:t>
            </w:r>
          </w:p>
          <w:p w14:paraId="6DDA0AB4" w14:textId="3DE4C70B" w:rsidR="001B607C" w:rsidRPr="008D31CE" w:rsidRDefault="002B2C3D" w:rsidP="00253488">
            <w:pPr>
              <w:rPr>
                <w:rFonts w:eastAsiaTheme="minorEastAsia" w:cstheme="minorHAnsi"/>
                <w:color w:val="1C1C1C"/>
                <w:sz w:val="24"/>
                <w:szCs w:val="24"/>
              </w:rPr>
            </w:pPr>
            <w:r>
              <w:rPr>
                <w:rFonts w:eastAsiaTheme="minorEastAsia" w:cstheme="minorHAnsi"/>
                <w:color w:val="1C1C1C"/>
                <w:sz w:val="24"/>
                <w:szCs w:val="24"/>
              </w:rPr>
              <w:sym w:font="Wingdings" w:char="F0A8"/>
            </w:r>
            <w:r w:rsidR="001B607C" w:rsidRPr="008D31CE">
              <w:rPr>
                <w:rFonts w:eastAsiaTheme="minorEastAsia" w:cstheme="minorHAnsi"/>
                <w:color w:val="1C1C1C"/>
                <w:sz w:val="24"/>
                <w:szCs w:val="24"/>
              </w:rPr>
              <w:t xml:space="preserve"> </w:t>
            </w:r>
            <w:r w:rsidR="001B607C" w:rsidRPr="008D31CE">
              <w:rPr>
                <w:rFonts w:eastAsiaTheme="minorEastAsia"/>
                <w:color w:val="1C1C1C"/>
                <w:sz w:val="24"/>
                <w:szCs w:val="24"/>
              </w:rPr>
              <w:t xml:space="preserve">Loss of awareness         </w:t>
            </w:r>
          </w:p>
          <w:p w14:paraId="418FA762" w14:textId="47A66742" w:rsidR="001B607C" w:rsidRPr="00253488" w:rsidRDefault="001B607C" w:rsidP="006A6754">
            <w:pPr>
              <w:ind w:left="225" w:hanging="225"/>
              <w:rPr>
                <w:rFonts w:eastAsiaTheme="minorEastAsia"/>
                <w:color w:val="1C1C1C"/>
              </w:rPr>
            </w:pPr>
          </w:p>
        </w:tc>
        <w:tc>
          <w:tcPr>
            <w:tcW w:w="6390" w:type="dxa"/>
            <w:tcBorders>
              <w:top w:val="single" w:sz="18" w:space="0" w:color="000000" w:themeColor="text1"/>
              <w:left w:val="single" w:sz="4" w:space="0" w:color="auto"/>
              <w:bottom w:val="single" w:sz="18" w:space="0" w:color="000000" w:themeColor="text1"/>
              <w:right w:val="single" w:sz="18" w:space="0" w:color="000000" w:themeColor="text1"/>
            </w:tcBorders>
          </w:tcPr>
          <w:p w14:paraId="5DEAC58C" w14:textId="225A6032" w:rsidR="001B607C" w:rsidRPr="007B1E3F" w:rsidRDefault="002D1159" w:rsidP="007B1E3F">
            <w:pPr>
              <w:rPr>
                <w:rFonts w:eastAsiaTheme="minorEastAsia"/>
                <w:color w:val="1C1C1C"/>
                <w:sz w:val="24"/>
                <w:szCs w:val="24"/>
              </w:rPr>
            </w:pPr>
            <w:r>
              <w:rPr>
                <w:rFonts w:eastAsiaTheme="minorEastAsia" w:cstheme="minorHAnsi"/>
                <w:color w:val="1C1C1C"/>
                <w:sz w:val="24"/>
                <w:szCs w:val="24"/>
              </w:rPr>
              <w:sym w:font="Wingdings" w:char="F0A8"/>
            </w:r>
            <w:r w:rsidR="00733220" w:rsidRPr="007B1E3F">
              <w:rPr>
                <w:rFonts w:eastAsiaTheme="minorEastAsia" w:cstheme="minorHAnsi"/>
                <w:color w:val="1C1C1C"/>
                <w:sz w:val="24"/>
                <w:szCs w:val="24"/>
              </w:rPr>
              <w:t xml:space="preserve"> </w:t>
            </w:r>
            <w:r w:rsidR="00733220" w:rsidRPr="007B1E3F">
              <w:rPr>
                <w:rFonts w:eastAsiaTheme="minorEastAsia"/>
                <w:color w:val="1C1C1C"/>
                <w:sz w:val="24"/>
                <w:szCs w:val="24"/>
              </w:rPr>
              <w:t>Unable to see /hear</w:t>
            </w:r>
            <w:r w:rsidR="002A4BF0">
              <w:rPr>
                <w:rFonts w:eastAsiaTheme="minorEastAsia"/>
                <w:color w:val="1C1C1C"/>
                <w:sz w:val="24"/>
                <w:szCs w:val="24"/>
              </w:rPr>
              <w:br/>
            </w:r>
            <w:r w:rsidR="00336AEF">
              <w:rPr>
                <w:rFonts w:eastAsiaTheme="minorEastAsia" w:cstheme="minorHAnsi"/>
                <w:color w:val="1C1C1C"/>
                <w:sz w:val="24"/>
                <w:szCs w:val="24"/>
              </w:rPr>
              <w:sym w:font="Wingdings" w:char="F0A8"/>
            </w:r>
            <w:r w:rsidR="00733220" w:rsidRPr="007B1E3F">
              <w:rPr>
                <w:rFonts w:eastAsiaTheme="minorEastAsia" w:cstheme="minorHAnsi"/>
                <w:color w:val="1C1C1C"/>
                <w:sz w:val="24"/>
                <w:szCs w:val="24"/>
              </w:rPr>
              <w:t xml:space="preserve"> </w:t>
            </w:r>
            <w:r w:rsidR="00733220" w:rsidRPr="007B1E3F">
              <w:rPr>
                <w:rFonts w:eastAsiaTheme="minorEastAsia"/>
                <w:color w:val="1C1C1C"/>
                <w:sz w:val="24"/>
                <w:szCs w:val="24"/>
              </w:rPr>
              <w:t>Repeated eye blinking</w:t>
            </w:r>
            <w:r w:rsidR="002A4BF0">
              <w:rPr>
                <w:rFonts w:eastAsiaTheme="minorEastAsia"/>
                <w:color w:val="1C1C1C"/>
                <w:sz w:val="24"/>
                <w:szCs w:val="24"/>
              </w:rPr>
              <w:br/>
            </w:r>
            <w:r w:rsidR="00336AEF">
              <w:rPr>
                <w:rFonts w:eastAsiaTheme="minorEastAsia" w:cstheme="minorHAnsi"/>
                <w:color w:val="1C1C1C"/>
                <w:sz w:val="24"/>
                <w:szCs w:val="24"/>
              </w:rPr>
              <w:sym w:font="Wingdings" w:char="F0A8"/>
            </w:r>
            <w:r w:rsidR="001B607C" w:rsidRPr="007B1E3F">
              <w:rPr>
                <w:rFonts w:eastAsiaTheme="minorEastAsia" w:cstheme="minorHAnsi"/>
                <w:color w:val="1C1C1C"/>
                <w:sz w:val="24"/>
                <w:szCs w:val="24"/>
              </w:rPr>
              <w:t xml:space="preserve"> </w:t>
            </w:r>
            <w:r w:rsidR="001B607C" w:rsidRPr="007B1E3F">
              <w:rPr>
                <w:rFonts w:eastAsiaTheme="minorEastAsia"/>
                <w:color w:val="1C1C1C"/>
                <w:sz w:val="24"/>
                <w:szCs w:val="24"/>
              </w:rPr>
              <w:t>Feeling of panic, fear, or impending doom</w:t>
            </w:r>
            <w:r w:rsidR="002A4BF0">
              <w:rPr>
                <w:rFonts w:eastAsiaTheme="minorEastAsia"/>
                <w:color w:val="1C1C1C"/>
                <w:sz w:val="24"/>
                <w:szCs w:val="24"/>
              </w:rPr>
              <w:br/>
            </w:r>
            <w:r w:rsidR="00336AEF">
              <w:rPr>
                <w:rFonts w:eastAsiaTheme="minorEastAsia" w:cstheme="minorHAnsi"/>
                <w:color w:val="1C1C1C"/>
                <w:sz w:val="24"/>
                <w:szCs w:val="24"/>
              </w:rPr>
              <w:sym w:font="Wingdings" w:char="F0A8"/>
            </w:r>
            <w:r w:rsidR="001B607C" w:rsidRPr="007B1E3F">
              <w:rPr>
                <w:rFonts w:eastAsiaTheme="minorEastAsia" w:cstheme="minorHAnsi"/>
                <w:color w:val="1C1C1C"/>
                <w:sz w:val="24"/>
                <w:szCs w:val="24"/>
              </w:rPr>
              <w:t xml:space="preserve"> </w:t>
            </w:r>
            <w:r w:rsidR="001B607C" w:rsidRPr="007B1E3F">
              <w:rPr>
                <w:rFonts w:eastAsiaTheme="minorEastAsia"/>
                <w:color w:val="1C1C1C"/>
                <w:sz w:val="24"/>
                <w:szCs w:val="24"/>
              </w:rPr>
              <w:t>Unable to swallow, drooling</w:t>
            </w:r>
            <w:r w:rsidR="002A4BF0">
              <w:rPr>
                <w:rFonts w:eastAsiaTheme="minorEastAsia"/>
                <w:color w:val="1C1C1C"/>
                <w:sz w:val="24"/>
                <w:szCs w:val="24"/>
              </w:rPr>
              <w:br/>
            </w:r>
            <w:r w:rsidR="00336AEF">
              <w:rPr>
                <w:rFonts w:eastAsiaTheme="minorEastAsia" w:cstheme="minorHAnsi"/>
                <w:color w:val="1C1C1C"/>
                <w:sz w:val="24"/>
                <w:szCs w:val="24"/>
              </w:rPr>
              <w:sym w:font="Wingdings" w:char="F0A8"/>
            </w:r>
            <w:r w:rsidR="001B607C" w:rsidRPr="007B1E3F">
              <w:rPr>
                <w:rFonts w:eastAsiaTheme="minorEastAsia" w:cstheme="minorHAnsi"/>
                <w:color w:val="1C1C1C"/>
                <w:sz w:val="24"/>
                <w:szCs w:val="24"/>
              </w:rPr>
              <w:t xml:space="preserve"> </w:t>
            </w:r>
            <w:r w:rsidR="001B607C" w:rsidRPr="007B1E3F">
              <w:rPr>
                <w:rFonts w:eastAsiaTheme="minorEastAsia"/>
                <w:color w:val="1C1C1C"/>
                <w:sz w:val="24"/>
                <w:szCs w:val="24"/>
              </w:rPr>
              <w:t>Tremors, twitching, or jerking movements</w:t>
            </w:r>
          </w:p>
          <w:p w14:paraId="27225AFF" w14:textId="2B3FD31A" w:rsidR="00733220" w:rsidRPr="002A4BF0" w:rsidRDefault="00336AEF" w:rsidP="002A4BF0">
            <w:pPr>
              <w:rPr>
                <w:rFonts w:eastAsiaTheme="minorEastAsia"/>
                <w:color w:val="1C1C1C"/>
                <w:sz w:val="24"/>
                <w:szCs w:val="24"/>
              </w:rPr>
            </w:pPr>
            <w:r>
              <w:rPr>
                <w:rFonts w:eastAsiaTheme="minorEastAsia" w:cstheme="minorHAnsi"/>
                <w:color w:val="1C1C1C"/>
                <w:sz w:val="24"/>
                <w:szCs w:val="24"/>
              </w:rPr>
              <w:sym w:font="Wingdings" w:char="F0A8"/>
            </w:r>
            <w:r w:rsidR="001B607C" w:rsidRPr="007B1E3F">
              <w:rPr>
                <w:rFonts w:eastAsiaTheme="minorEastAsia" w:cstheme="minorHAnsi"/>
                <w:color w:val="1C1C1C"/>
                <w:sz w:val="24"/>
                <w:szCs w:val="24"/>
              </w:rPr>
              <w:t xml:space="preserve"> </w:t>
            </w:r>
            <w:r w:rsidR="001B607C" w:rsidRPr="007B1E3F">
              <w:rPr>
                <w:rFonts w:eastAsiaTheme="minorEastAsia"/>
                <w:color w:val="1C1C1C"/>
                <w:sz w:val="24"/>
                <w:szCs w:val="24"/>
              </w:rPr>
              <w:t>Lip smacking or chewing movements</w:t>
            </w:r>
            <w:r w:rsidR="002A4BF0">
              <w:rPr>
                <w:rFonts w:eastAsiaTheme="minorEastAsia"/>
                <w:color w:val="1C1C1C"/>
                <w:sz w:val="24"/>
                <w:szCs w:val="24"/>
              </w:rPr>
              <w:br/>
            </w:r>
            <w:r>
              <w:rPr>
                <w:rFonts w:eastAsiaTheme="minorEastAsia" w:cstheme="minorHAnsi"/>
                <w:color w:val="1C1C1C"/>
                <w:sz w:val="24"/>
                <w:szCs w:val="24"/>
              </w:rPr>
              <w:sym w:font="Wingdings" w:char="F0A8"/>
            </w:r>
            <w:r w:rsidR="001B607C" w:rsidRPr="007B1E3F">
              <w:rPr>
                <w:rFonts w:eastAsiaTheme="minorEastAsia" w:cstheme="minorHAnsi"/>
                <w:color w:val="1C1C1C"/>
                <w:sz w:val="24"/>
                <w:szCs w:val="24"/>
              </w:rPr>
              <w:t xml:space="preserve"> </w:t>
            </w:r>
            <w:r w:rsidR="001B607C" w:rsidRPr="007B1E3F">
              <w:rPr>
                <w:rFonts w:eastAsiaTheme="minorEastAsia"/>
                <w:color w:val="1C1C1C"/>
                <w:sz w:val="24"/>
                <w:szCs w:val="24"/>
              </w:rPr>
              <w:t>Other (Specify)</w:t>
            </w:r>
            <w:r w:rsidR="001B607C" w:rsidRPr="008D31CE">
              <w:rPr>
                <w:rFonts w:eastAsiaTheme="minorEastAsia"/>
                <w:color w:val="1C1C1C"/>
                <w:sz w:val="24"/>
                <w:szCs w:val="24"/>
              </w:rPr>
              <w:t>_______________</w:t>
            </w:r>
            <w:r w:rsidR="00733220">
              <w:rPr>
                <w:rFonts w:eastAsiaTheme="minorEastAsia"/>
                <w:color w:val="1C1C1C"/>
                <w:sz w:val="24"/>
                <w:szCs w:val="24"/>
              </w:rPr>
              <w:t>____________________</w:t>
            </w:r>
            <w:r w:rsidR="001B607C">
              <w:rPr>
                <w:rFonts w:eastAsiaTheme="minorEastAsia"/>
                <w:color w:val="1C1C1C"/>
                <w:sz w:val="24"/>
                <w:szCs w:val="24"/>
              </w:rPr>
              <w:br/>
            </w:r>
            <w:r w:rsidR="001B607C">
              <w:rPr>
                <w:rFonts w:eastAsiaTheme="minorEastAsia"/>
                <w:color w:val="1C1C1C"/>
              </w:rPr>
              <w:t>___________________________________________________</w:t>
            </w:r>
            <w:r w:rsidR="000C55C6">
              <w:rPr>
                <w:rFonts w:eastAsiaTheme="minorEastAsia"/>
                <w:color w:val="1C1C1C"/>
              </w:rPr>
              <w:t>___</w:t>
            </w:r>
          </w:p>
        </w:tc>
      </w:tr>
    </w:tbl>
    <w:p w14:paraId="6F16C61F" w14:textId="467996DA" w:rsidR="00E47EE9" w:rsidRPr="00787B43" w:rsidRDefault="00A54A9A" w:rsidP="000164E9">
      <w:pPr>
        <w:spacing w:before="60" w:after="120" w:line="240" w:lineRule="auto"/>
        <w:rPr>
          <w:rFonts w:eastAsiaTheme="minorEastAsia"/>
          <w:color w:val="1C1C1C"/>
          <w:sz w:val="24"/>
          <w:szCs w:val="24"/>
        </w:rPr>
      </w:pPr>
      <w:r w:rsidRPr="00787B43">
        <w:rPr>
          <w:rFonts w:eastAsiaTheme="minorEastAsia"/>
          <w:color w:val="1C1C1C"/>
          <w:sz w:val="24"/>
          <w:szCs w:val="24"/>
        </w:rPr>
        <w:t>E</w:t>
      </w:r>
      <w:r w:rsidR="008C4D2F" w:rsidRPr="00787B43">
        <w:rPr>
          <w:rFonts w:eastAsiaTheme="minorEastAsia"/>
          <w:color w:val="1C1C1C"/>
          <w:sz w:val="24"/>
          <w:szCs w:val="24"/>
        </w:rPr>
        <w:t xml:space="preserve">mergency Medication </w:t>
      </w:r>
      <w:commentRangeStart w:id="4"/>
      <w:commentRangeStart w:id="5"/>
      <w:r w:rsidR="008C4D2F" w:rsidRPr="00787B43">
        <w:rPr>
          <w:rFonts w:eastAsiaTheme="minorEastAsia"/>
          <w:color w:val="1C1C1C"/>
          <w:sz w:val="24"/>
          <w:szCs w:val="24"/>
        </w:rPr>
        <w:t>ordered</w:t>
      </w:r>
      <w:commentRangeEnd w:id="4"/>
      <w:r w:rsidR="0054700F" w:rsidRPr="00787B43">
        <w:rPr>
          <w:rStyle w:val="CommentReference"/>
          <w:sz w:val="24"/>
          <w:szCs w:val="24"/>
        </w:rPr>
        <w:commentReference w:id="4"/>
      </w:r>
      <w:commentRangeEnd w:id="5"/>
      <w:r w:rsidR="00824A62">
        <w:rPr>
          <w:rStyle w:val="CommentReference"/>
        </w:rPr>
        <w:commentReference w:id="5"/>
      </w:r>
      <w:r w:rsidR="00E02245" w:rsidRPr="00787B43">
        <w:rPr>
          <w:rFonts w:eastAsiaTheme="minorEastAsia"/>
          <w:color w:val="1C1C1C"/>
          <w:sz w:val="24"/>
          <w:szCs w:val="24"/>
        </w:rPr>
        <w:t xml:space="preserve">: </w:t>
      </w:r>
      <w:r w:rsidR="00D5701A" w:rsidRPr="00787B43">
        <w:rPr>
          <w:rFonts w:ascii="Wingdings" w:eastAsiaTheme="minorEastAsia" w:hAnsi="Wingdings" w:cs="Wingdings"/>
          <w:color w:val="1C1C1C"/>
          <w:sz w:val="24"/>
          <w:szCs w:val="24"/>
        </w:rPr>
        <w:t>¨</w:t>
      </w:r>
      <w:r w:rsidR="00E02245" w:rsidRPr="00787B43">
        <w:rPr>
          <w:rFonts w:eastAsiaTheme="minorEastAsia"/>
          <w:color w:val="1C1C1C"/>
          <w:sz w:val="24"/>
          <w:szCs w:val="24"/>
        </w:rPr>
        <w:t>Yes</w:t>
      </w:r>
      <w:r w:rsidR="00846808">
        <w:rPr>
          <w:rFonts w:eastAsiaTheme="minorEastAsia"/>
          <w:color w:val="1C1C1C"/>
          <w:sz w:val="24"/>
          <w:szCs w:val="24"/>
        </w:rPr>
        <w:t xml:space="preserve">   </w:t>
      </w:r>
      <w:r w:rsidR="00E02245" w:rsidRPr="00787B43">
        <w:rPr>
          <w:rFonts w:ascii="Wingdings" w:eastAsiaTheme="minorEastAsia" w:hAnsi="Wingdings" w:cs="Wingdings"/>
          <w:color w:val="1C1C1C"/>
          <w:sz w:val="24"/>
          <w:szCs w:val="24"/>
        </w:rPr>
        <w:t>¨</w:t>
      </w:r>
      <w:r w:rsidR="00E02245" w:rsidRPr="00787B43">
        <w:rPr>
          <w:rFonts w:eastAsiaTheme="minorEastAsia"/>
          <w:color w:val="1C1C1C"/>
          <w:sz w:val="24"/>
          <w:szCs w:val="24"/>
        </w:rPr>
        <w:t>No</w:t>
      </w:r>
      <w:r w:rsidR="00CB6319" w:rsidRPr="00787B43">
        <w:rPr>
          <w:rFonts w:eastAsiaTheme="minorEastAsia"/>
          <w:color w:val="1C1C1C"/>
          <w:sz w:val="24"/>
          <w:szCs w:val="24"/>
        </w:rPr>
        <w:t xml:space="preserve">                        Medication </w:t>
      </w:r>
      <w:r w:rsidR="001E270F">
        <w:rPr>
          <w:rFonts w:eastAsiaTheme="minorEastAsia"/>
          <w:color w:val="1C1C1C"/>
          <w:sz w:val="24"/>
          <w:szCs w:val="24"/>
        </w:rPr>
        <w:t>location</w:t>
      </w:r>
      <w:r w:rsidR="00CB6319" w:rsidRPr="00787B43">
        <w:rPr>
          <w:rFonts w:eastAsiaTheme="minorEastAsia"/>
          <w:color w:val="1C1C1C"/>
          <w:sz w:val="24"/>
          <w:szCs w:val="24"/>
        </w:rPr>
        <w:t>:</w:t>
      </w:r>
      <w:r w:rsidR="001E270F">
        <w:rPr>
          <w:rFonts w:eastAsiaTheme="minorEastAsia"/>
          <w:color w:val="1C1C1C"/>
          <w:sz w:val="24"/>
          <w:szCs w:val="24"/>
        </w:rPr>
        <w:t xml:space="preserve"> _______________________</w:t>
      </w:r>
      <w:r w:rsidR="00CB6319" w:rsidRPr="00787B43">
        <w:rPr>
          <w:rFonts w:eastAsiaTheme="minorEastAsia"/>
          <w:color w:val="1C1C1C"/>
          <w:sz w:val="24"/>
          <w:szCs w:val="24"/>
        </w:rPr>
        <w:t xml:space="preserve">                       </w:t>
      </w:r>
    </w:p>
    <w:p w14:paraId="7A5D6474" w14:textId="184D4B45" w:rsidR="00817DDB" w:rsidRPr="00733220" w:rsidRDefault="00CB6319" w:rsidP="00733220">
      <w:pPr>
        <w:spacing w:before="120" w:after="120" w:line="240" w:lineRule="auto"/>
        <w:rPr>
          <w:rFonts w:eastAsiaTheme="minorEastAsia"/>
          <w:b/>
          <w:bCs/>
          <w:color w:val="1C1C1C"/>
          <w:sz w:val="24"/>
          <w:szCs w:val="24"/>
        </w:rPr>
      </w:pPr>
      <w:r w:rsidRPr="00787B43">
        <w:rPr>
          <w:rFonts w:eastAsiaTheme="minorEastAsia"/>
          <w:b/>
          <w:bCs/>
          <w:color w:val="1C1C1C"/>
          <w:sz w:val="24"/>
          <w:szCs w:val="24"/>
        </w:rPr>
        <w:t xml:space="preserve">Emergency Seizure Medication can only be administered by </w:t>
      </w:r>
      <w:r w:rsidR="006231B2">
        <w:rPr>
          <w:rFonts w:eastAsiaTheme="minorEastAsia"/>
          <w:b/>
          <w:bCs/>
          <w:color w:val="1C1C1C"/>
          <w:sz w:val="24"/>
          <w:szCs w:val="24"/>
        </w:rPr>
        <w:t>appropriate</w:t>
      </w:r>
      <w:r w:rsidR="006231B2" w:rsidRPr="00787B43">
        <w:rPr>
          <w:rFonts w:eastAsiaTheme="minorEastAsia"/>
          <w:b/>
          <w:bCs/>
          <w:color w:val="1C1C1C"/>
          <w:sz w:val="24"/>
          <w:szCs w:val="24"/>
        </w:rPr>
        <w:t>ly</w:t>
      </w:r>
      <w:r w:rsidRPr="00787B43">
        <w:rPr>
          <w:rFonts w:eastAsiaTheme="minorEastAsia"/>
          <w:b/>
          <w:bCs/>
          <w:color w:val="1C1C1C"/>
          <w:sz w:val="24"/>
          <w:szCs w:val="24"/>
        </w:rPr>
        <w:t xml:space="preserve"> licensed health professionals. </w:t>
      </w:r>
    </w:p>
    <w:tbl>
      <w:tblPr>
        <w:tblStyle w:val="TableGrid"/>
        <w:tblW w:w="0" w:type="auto"/>
        <w:tblLook w:val="04A0" w:firstRow="1" w:lastRow="0" w:firstColumn="1" w:lastColumn="0" w:noHBand="0" w:noVBand="1"/>
      </w:tblPr>
      <w:tblGrid>
        <w:gridCol w:w="10834"/>
      </w:tblGrid>
      <w:tr w:rsidR="00103383" w14:paraId="2A396F83" w14:textId="77777777" w:rsidTr="00C83462">
        <w:trPr>
          <w:trHeight w:val="259"/>
        </w:trPr>
        <w:tc>
          <w:tcPr>
            <w:tcW w:w="108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684B4240" w14:textId="539D1F86" w:rsidR="00103383" w:rsidRPr="00C83462" w:rsidRDefault="001B607C" w:rsidP="003653B5">
            <w:pPr>
              <w:jc w:val="center"/>
              <w:rPr>
                <w:rFonts w:eastAsiaTheme="minorEastAsia"/>
                <w:b/>
                <w:bCs/>
                <w:color w:val="1C1C1C"/>
                <w:sz w:val="27"/>
                <w:szCs w:val="27"/>
              </w:rPr>
            </w:pPr>
            <w:commentRangeStart w:id="6"/>
            <w:r w:rsidRPr="006235C2">
              <w:rPr>
                <w:rFonts w:eastAsiaTheme="minorEastAsia"/>
                <w:b/>
                <w:color w:val="1C1C1C"/>
                <w:sz w:val="24"/>
                <w:szCs w:val="24"/>
              </w:rPr>
              <w:t>Take these Actions</w:t>
            </w:r>
            <w:commentRangeEnd w:id="6"/>
            <w:r>
              <w:rPr>
                <w:rStyle w:val="CommentReference"/>
              </w:rPr>
              <w:commentReference w:id="6"/>
            </w:r>
          </w:p>
        </w:tc>
      </w:tr>
      <w:tr w:rsidR="001B607C" w14:paraId="21EF3A86" w14:textId="77777777" w:rsidTr="000F7DE0">
        <w:trPr>
          <w:trHeight w:val="1936"/>
        </w:trPr>
        <w:tc>
          <w:tcPr>
            <w:tcW w:w="108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4AEC29D" w14:textId="26C1D83D" w:rsidR="001B607C" w:rsidRPr="00D01A8A" w:rsidRDefault="001B607C" w:rsidP="00D01A8A">
            <w:pPr>
              <w:pStyle w:val="ListParagraph"/>
              <w:numPr>
                <w:ilvl w:val="0"/>
                <w:numId w:val="4"/>
              </w:numPr>
              <w:spacing w:after="160" w:line="259" w:lineRule="auto"/>
              <w:rPr>
                <w:rFonts w:eastAsiaTheme="minorEastAsia"/>
                <w:b/>
                <w:color w:val="1C1C1C"/>
              </w:rPr>
            </w:pPr>
            <w:r w:rsidRPr="008D31CE">
              <w:rPr>
                <w:rFonts w:eastAsiaTheme="minorEastAsia"/>
                <w:b/>
                <w:color w:val="1C1C1C"/>
                <w:sz w:val="24"/>
                <w:szCs w:val="24"/>
              </w:rPr>
              <w:t xml:space="preserve">Contact nurse </w:t>
            </w:r>
            <w:commentRangeStart w:id="7"/>
            <w:r w:rsidRPr="008D31CE">
              <w:rPr>
                <w:rFonts w:eastAsiaTheme="minorEastAsia"/>
                <w:b/>
                <w:color w:val="1C1C1C"/>
                <w:sz w:val="24"/>
                <w:szCs w:val="24"/>
              </w:rPr>
              <w:t>at</w:t>
            </w:r>
            <w:commentRangeEnd w:id="7"/>
            <w:r w:rsidR="0054069F">
              <w:rPr>
                <w:rStyle w:val="CommentReference"/>
              </w:rPr>
              <w:commentReference w:id="7"/>
            </w:r>
            <w:r w:rsidRPr="008D31CE">
              <w:rPr>
                <w:rFonts w:eastAsiaTheme="minorEastAsia"/>
                <w:b/>
                <w:color w:val="1C1C1C"/>
                <w:sz w:val="24"/>
                <w:szCs w:val="24"/>
              </w:rPr>
              <w:t>: ______________</w:t>
            </w:r>
            <w:r>
              <w:rPr>
                <w:rFonts w:eastAsiaTheme="minorEastAsia"/>
                <w:b/>
                <w:color w:val="1C1C1C"/>
                <w:sz w:val="24"/>
                <w:szCs w:val="24"/>
              </w:rPr>
              <w:t>________</w:t>
            </w:r>
            <w:r w:rsidRPr="008D31CE">
              <w:rPr>
                <w:rFonts w:eastAsiaTheme="minorEastAsia"/>
                <w:b/>
                <w:color w:val="1C1C1C"/>
                <w:sz w:val="24"/>
                <w:szCs w:val="24"/>
              </w:rPr>
              <w:t>_</w:t>
            </w:r>
          </w:p>
          <w:p w14:paraId="6F6CE7FC" w14:textId="3F624B25" w:rsidR="001B607C" w:rsidRPr="008D31CE" w:rsidRDefault="001B607C" w:rsidP="001B607C">
            <w:pPr>
              <w:pStyle w:val="ListParagraph"/>
              <w:numPr>
                <w:ilvl w:val="0"/>
                <w:numId w:val="4"/>
              </w:numPr>
              <w:spacing w:after="160" w:line="259" w:lineRule="auto"/>
              <w:rPr>
                <w:rFonts w:eastAsiaTheme="minorEastAsia"/>
                <w:color w:val="1C1C1C"/>
                <w:sz w:val="24"/>
                <w:szCs w:val="24"/>
              </w:rPr>
            </w:pPr>
            <w:r w:rsidRPr="008D31CE">
              <w:rPr>
                <w:rFonts w:eastAsiaTheme="minorEastAsia"/>
                <w:color w:val="1C1C1C"/>
                <w:sz w:val="24"/>
                <w:szCs w:val="24"/>
              </w:rPr>
              <w:t xml:space="preserve">Keep student </w:t>
            </w:r>
            <w:r w:rsidRPr="006E56AA">
              <w:rPr>
                <w:rFonts w:eastAsiaTheme="minorEastAsia"/>
                <w:color w:val="1C1C1C"/>
                <w:sz w:val="24"/>
                <w:szCs w:val="24"/>
              </w:rPr>
              <w:t>safe</w:t>
            </w:r>
            <w:r w:rsidRPr="008D31CE">
              <w:rPr>
                <w:rFonts w:eastAsiaTheme="minorEastAsia"/>
                <w:color w:val="1C1C1C"/>
                <w:sz w:val="24"/>
                <w:szCs w:val="24"/>
              </w:rPr>
              <w:t>; remove harmful objects from area</w:t>
            </w:r>
            <w:r w:rsidR="000F7DE0">
              <w:rPr>
                <w:rFonts w:eastAsiaTheme="minorEastAsia"/>
                <w:color w:val="1C1C1C"/>
                <w:sz w:val="24"/>
                <w:szCs w:val="24"/>
              </w:rPr>
              <w:t xml:space="preserve"> and p</w:t>
            </w:r>
            <w:r w:rsidRPr="008D31CE">
              <w:rPr>
                <w:rFonts w:eastAsiaTheme="minorEastAsia"/>
                <w:color w:val="1C1C1C"/>
                <w:sz w:val="24"/>
                <w:szCs w:val="24"/>
              </w:rPr>
              <w:t>rotect head.</w:t>
            </w:r>
          </w:p>
          <w:p w14:paraId="3F2BE96E" w14:textId="1DFCC551" w:rsidR="001B607C" w:rsidRPr="000F7DE0" w:rsidRDefault="001B607C" w:rsidP="000F7DE0">
            <w:pPr>
              <w:pStyle w:val="ListParagraph"/>
              <w:numPr>
                <w:ilvl w:val="0"/>
                <w:numId w:val="4"/>
              </w:numPr>
              <w:spacing w:after="160" w:line="259" w:lineRule="auto"/>
              <w:rPr>
                <w:rFonts w:eastAsiaTheme="minorEastAsia"/>
                <w:color w:val="1C1C1C"/>
                <w:sz w:val="24"/>
                <w:szCs w:val="24"/>
              </w:rPr>
            </w:pPr>
            <w:r w:rsidRPr="008D31CE">
              <w:rPr>
                <w:rFonts w:eastAsiaTheme="minorEastAsia"/>
                <w:color w:val="1C1C1C"/>
                <w:sz w:val="24"/>
                <w:szCs w:val="24"/>
              </w:rPr>
              <w:t>Do not restrain or put objects in mouth</w:t>
            </w:r>
            <w:r w:rsidR="008B4513">
              <w:rPr>
                <w:rFonts w:eastAsiaTheme="minorEastAsia"/>
                <w:color w:val="1C1C1C"/>
                <w:sz w:val="24"/>
                <w:szCs w:val="24"/>
              </w:rPr>
              <w:t>.</w:t>
            </w:r>
            <w:r w:rsidR="000F7DE0">
              <w:rPr>
                <w:rFonts w:eastAsiaTheme="minorEastAsia"/>
                <w:color w:val="1C1C1C"/>
                <w:sz w:val="24"/>
                <w:szCs w:val="24"/>
              </w:rPr>
              <w:t xml:space="preserve"> </w:t>
            </w:r>
            <w:r w:rsidRPr="000F7DE0">
              <w:rPr>
                <w:rFonts w:eastAsiaTheme="minorEastAsia"/>
                <w:color w:val="1C1C1C"/>
                <w:sz w:val="24"/>
                <w:szCs w:val="24"/>
              </w:rPr>
              <w:t xml:space="preserve">Turn on </w:t>
            </w:r>
            <w:r w:rsidRPr="006E56AA">
              <w:rPr>
                <w:rFonts w:eastAsiaTheme="minorEastAsia"/>
                <w:color w:val="1C1C1C"/>
                <w:sz w:val="24"/>
                <w:szCs w:val="24"/>
              </w:rPr>
              <w:t xml:space="preserve">side </w:t>
            </w:r>
            <w:r w:rsidRPr="000F7DE0">
              <w:rPr>
                <w:rFonts w:eastAsiaTheme="minorEastAsia"/>
                <w:color w:val="1C1C1C"/>
                <w:sz w:val="24"/>
                <w:szCs w:val="24"/>
              </w:rPr>
              <w:t>if not awake and aware.</w:t>
            </w:r>
          </w:p>
          <w:p w14:paraId="213A8AB0" w14:textId="77777777" w:rsidR="00966EB7" w:rsidRDefault="001B607C" w:rsidP="000F7DE0">
            <w:pPr>
              <w:pStyle w:val="ListParagraph"/>
              <w:numPr>
                <w:ilvl w:val="0"/>
                <w:numId w:val="4"/>
              </w:numPr>
              <w:spacing w:after="160" w:line="259" w:lineRule="auto"/>
              <w:rPr>
                <w:rFonts w:eastAsiaTheme="minorEastAsia"/>
                <w:color w:val="1C1C1C"/>
                <w:sz w:val="24"/>
                <w:szCs w:val="24"/>
              </w:rPr>
            </w:pPr>
            <w:r w:rsidRPr="008D31CE">
              <w:rPr>
                <w:rFonts w:eastAsiaTheme="minorEastAsia"/>
                <w:color w:val="1C1C1C"/>
                <w:sz w:val="24"/>
                <w:szCs w:val="24"/>
              </w:rPr>
              <w:t xml:space="preserve">Stay with </w:t>
            </w:r>
            <w:r w:rsidR="000F7DE0">
              <w:rPr>
                <w:rFonts w:eastAsiaTheme="minorEastAsia"/>
                <w:color w:val="1C1C1C"/>
                <w:sz w:val="24"/>
                <w:szCs w:val="24"/>
              </w:rPr>
              <w:t xml:space="preserve">the </w:t>
            </w:r>
            <w:r w:rsidRPr="008D31CE">
              <w:rPr>
                <w:rFonts w:eastAsiaTheme="minorEastAsia"/>
                <w:color w:val="1C1C1C"/>
                <w:sz w:val="24"/>
                <w:szCs w:val="24"/>
              </w:rPr>
              <w:t>student.</w:t>
            </w:r>
          </w:p>
          <w:p w14:paraId="144DA961" w14:textId="47417C3D" w:rsidR="001B607C" w:rsidRDefault="00D405C8" w:rsidP="000F7DE0">
            <w:pPr>
              <w:pStyle w:val="ListParagraph"/>
              <w:numPr>
                <w:ilvl w:val="0"/>
                <w:numId w:val="4"/>
              </w:numPr>
              <w:spacing w:after="160" w:line="259" w:lineRule="auto"/>
              <w:rPr>
                <w:rFonts w:eastAsiaTheme="minorEastAsia"/>
                <w:color w:val="1C1C1C"/>
                <w:sz w:val="24"/>
                <w:szCs w:val="24"/>
              </w:rPr>
            </w:pPr>
            <w:r w:rsidRPr="00D405C8">
              <w:rPr>
                <w:rFonts w:eastAsiaTheme="minorEastAsia"/>
                <w:b/>
                <w:bCs/>
                <w:color w:val="1C1C1C"/>
                <w:sz w:val="24"/>
                <w:szCs w:val="24"/>
              </w:rPr>
              <w:t>*</w:t>
            </w:r>
            <w:r w:rsidR="001B607C" w:rsidRPr="000F7DE0">
              <w:rPr>
                <w:rFonts w:eastAsiaTheme="minorEastAsia"/>
                <w:color w:val="1C1C1C"/>
                <w:sz w:val="24"/>
                <w:szCs w:val="24"/>
              </w:rPr>
              <w:t xml:space="preserve">Student has Vagal Nerve Stimulator: </w:t>
            </w:r>
            <w:r w:rsidR="001B607C" w:rsidRPr="000F7DE0">
              <w:rPr>
                <w:rFonts w:ascii="Wingdings" w:eastAsiaTheme="minorEastAsia" w:hAnsi="Wingdings" w:cs="Wingdings"/>
                <w:color w:val="1C1C1C"/>
                <w:sz w:val="24"/>
                <w:szCs w:val="24"/>
              </w:rPr>
              <w:t>¨</w:t>
            </w:r>
            <w:r w:rsidR="001B607C" w:rsidRPr="000F7DE0">
              <w:rPr>
                <w:rFonts w:eastAsiaTheme="minorEastAsia"/>
                <w:color w:val="1C1C1C"/>
                <w:sz w:val="24"/>
                <w:szCs w:val="24"/>
              </w:rPr>
              <w:t>Yes</w:t>
            </w:r>
            <w:r w:rsidR="00846808">
              <w:rPr>
                <w:rFonts w:eastAsiaTheme="minorEastAsia"/>
                <w:color w:val="1C1C1C"/>
                <w:sz w:val="24"/>
                <w:szCs w:val="24"/>
              </w:rPr>
              <w:t xml:space="preserve">   </w:t>
            </w:r>
            <w:r w:rsidR="001B607C" w:rsidRPr="000F7DE0">
              <w:rPr>
                <w:rFonts w:ascii="Wingdings" w:eastAsiaTheme="minorEastAsia" w:hAnsi="Wingdings" w:cs="Wingdings"/>
                <w:color w:val="1C1C1C"/>
                <w:sz w:val="24"/>
                <w:szCs w:val="24"/>
              </w:rPr>
              <w:t>¨</w:t>
            </w:r>
            <w:r w:rsidR="001B607C" w:rsidRPr="000F7DE0">
              <w:rPr>
                <w:rFonts w:eastAsiaTheme="minorEastAsia"/>
                <w:color w:val="1C1C1C"/>
                <w:sz w:val="24"/>
                <w:szCs w:val="24"/>
              </w:rPr>
              <w:t xml:space="preserve">No </w:t>
            </w:r>
          </w:p>
          <w:p w14:paraId="7355140D" w14:textId="163481A0" w:rsidR="00456DAD" w:rsidRPr="000F7DE0" w:rsidRDefault="00456DAD" w:rsidP="00456DAD">
            <w:pPr>
              <w:pStyle w:val="ListParagraph"/>
              <w:spacing w:after="160" w:line="259" w:lineRule="auto"/>
              <w:ind w:left="360"/>
              <w:rPr>
                <w:rFonts w:eastAsiaTheme="minorEastAsia"/>
                <w:color w:val="1C1C1C"/>
                <w:sz w:val="24"/>
                <w:szCs w:val="24"/>
              </w:rPr>
            </w:pPr>
            <w:r w:rsidRPr="00D405C8">
              <w:rPr>
                <w:rFonts w:eastAsiaTheme="minorEastAsia"/>
                <w:b/>
                <w:bCs/>
                <w:color w:val="1C1C1C"/>
                <w:sz w:val="24"/>
                <w:szCs w:val="24"/>
              </w:rPr>
              <w:t>*</w:t>
            </w:r>
            <w:r w:rsidRPr="00733220">
              <w:rPr>
                <w:rFonts w:eastAsiaTheme="minorEastAsia"/>
                <w:b/>
                <w:bCs/>
                <w:color w:val="1C1C1C"/>
                <w:sz w:val="24"/>
                <w:szCs w:val="24"/>
              </w:rPr>
              <w:t>Unlicensed personnel may use if trained by RN/PA/NP/physician</w:t>
            </w:r>
          </w:p>
        </w:tc>
      </w:tr>
      <w:tr w:rsidR="001B607C" w14:paraId="0298D4B6" w14:textId="77777777" w:rsidTr="00C83462">
        <w:trPr>
          <w:trHeight w:val="259"/>
        </w:trPr>
        <w:tc>
          <w:tcPr>
            <w:tcW w:w="108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130A061A" w14:textId="50AEEA00" w:rsidR="001B607C" w:rsidRPr="00C83462" w:rsidRDefault="001B607C" w:rsidP="003653B5">
            <w:pPr>
              <w:jc w:val="center"/>
              <w:rPr>
                <w:rFonts w:eastAsiaTheme="minorEastAsia"/>
                <w:b/>
                <w:bCs/>
                <w:color w:val="1C1C1C"/>
                <w:sz w:val="27"/>
                <w:szCs w:val="27"/>
              </w:rPr>
            </w:pPr>
            <w:r w:rsidRPr="00C83462">
              <w:rPr>
                <w:rFonts w:eastAsiaTheme="minorEastAsia"/>
                <w:b/>
                <w:bCs/>
                <w:color w:val="1C1C1C"/>
                <w:sz w:val="27"/>
                <w:szCs w:val="27"/>
              </w:rPr>
              <w:t>Call 911 if: check all that apply</w:t>
            </w:r>
          </w:p>
        </w:tc>
      </w:tr>
      <w:tr w:rsidR="00103383" w14:paraId="245D047C" w14:textId="77777777" w:rsidTr="003D59AD">
        <w:trPr>
          <w:trHeight w:val="1531"/>
        </w:trPr>
        <w:tc>
          <w:tcPr>
            <w:tcW w:w="108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7EB68F2" w14:textId="1F52F001" w:rsidR="00D62F97" w:rsidRPr="00787B43" w:rsidRDefault="000F2B98" w:rsidP="003653B5">
            <w:pPr>
              <w:rPr>
                <w:rFonts w:eastAsiaTheme="minorEastAsia"/>
                <w:color w:val="1C1C1C"/>
                <w:sz w:val="24"/>
                <w:szCs w:val="24"/>
              </w:rPr>
            </w:pPr>
            <w:r w:rsidRPr="00787B43">
              <w:rPr>
                <w:rFonts w:ascii="Wingdings" w:eastAsiaTheme="minorEastAsia" w:hAnsi="Wingdings" w:cs="Wingdings"/>
                <w:color w:val="1C1C1C"/>
                <w:sz w:val="24"/>
                <w:szCs w:val="24"/>
              </w:rPr>
              <w:t>¨</w:t>
            </w:r>
            <w:r w:rsidR="00990695" w:rsidRPr="00787B43">
              <w:rPr>
                <w:rFonts w:eastAsiaTheme="minorEastAsia"/>
                <w:color w:val="1C1C1C"/>
                <w:sz w:val="24"/>
                <w:szCs w:val="24"/>
              </w:rPr>
              <w:t xml:space="preserve"> </w:t>
            </w:r>
            <w:r w:rsidR="00D62F97" w:rsidRPr="00787B43">
              <w:rPr>
                <w:rFonts w:eastAsiaTheme="minorEastAsia"/>
                <w:color w:val="1C1C1C"/>
                <w:sz w:val="24"/>
                <w:szCs w:val="24"/>
              </w:rPr>
              <w:t xml:space="preserve">Seizure with loss of consciousness longer </w:t>
            </w:r>
            <w:commentRangeStart w:id="8"/>
            <w:r w:rsidR="00C36E66" w:rsidRPr="00787B43">
              <w:rPr>
                <w:rFonts w:eastAsiaTheme="minorEastAsia"/>
                <w:color w:val="1C1C1C"/>
                <w:sz w:val="24"/>
                <w:szCs w:val="24"/>
              </w:rPr>
              <w:t xml:space="preserve">than </w:t>
            </w:r>
            <w:r w:rsidR="00C36E66">
              <w:rPr>
                <w:rFonts w:eastAsiaTheme="minorEastAsia"/>
                <w:color w:val="1C1C1C"/>
                <w:sz w:val="24"/>
                <w:szCs w:val="24"/>
              </w:rPr>
              <w:t>_</w:t>
            </w:r>
            <w:r w:rsidR="00C319DA">
              <w:rPr>
                <w:rFonts w:eastAsiaTheme="minorEastAsia"/>
                <w:color w:val="1C1C1C"/>
                <w:sz w:val="24"/>
                <w:szCs w:val="24"/>
              </w:rPr>
              <w:t>___</w:t>
            </w:r>
            <w:r w:rsidR="00D62F97" w:rsidRPr="00787B43">
              <w:rPr>
                <w:rFonts w:eastAsiaTheme="minorEastAsia"/>
                <w:color w:val="1C1C1C"/>
                <w:sz w:val="24"/>
                <w:szCs w:val="24"/>
              </w:rPr>
              <w:t>minutes</w:t>
            </w:r>
            <w:commentRangeEnd w:id="8"/>
            <w:r w:rsidR="00A04A15" w:rsidRPr="00787B43">
              <w:rPr>
                <w:rStyle w:val="CommentReference"/>
                <w:sz w:val="24"/>
                <w:szCs w:val="24"/>
              </w:rPr>
              <w:commentReference w:id="8"/>
            </w:r>
            <w:r w:rsidR="00D62F97" w:rsidRPr="00787B43">
              <w:rPr>
                <w:rFonts w:eastAsiaTheme="minorEastAsia"/>
                <w:color w:val="1C1C1C"/>
                <w:sz w:val="24"/>
                <w:szCs w:val="24"/>
              </w:rPr>
              <w:t>, not responding to rescue medication.</w:t>
            </w:r>
          </w:p>
          <w:p w14:paraId="7B053485" w14:textId="312A56F2" w:rsidR="00103383" w:rsidRPr="00787B43" w:rsidRDefault="000F2B98" w:rsidP="003653B5">
            <w:pPr>
              <w:rPr>
                <w:rFonts w:eastAsiaTheme="minorEastAsia"/>
                <w:color w:val="1C1C1C"/>
                <w:sz w:val="24"/>
                <w:szCs w:val="24"/>
              </w:rPr>
            </w:pPr>
            <w:r w:rsidRPr="00787B43">
              <w:rPr>
                <w:rFonts w:ascii="Wingdings" w:eastAsiaTheme="minorEastAsia" w:hAnsi="Wingdings" w:cs="Wingdings"/>
                <w:color w:val="1C1C1C"/>
                <w:sz w:val="24"/>
                <w:szCs w:val="24"/>
              </w:rPr>
              <w:t>¨</w:t>
            </w:r>
            <w:r w:rsidR="00990695" w:rsidRPr="00787B43">
              <w:rPr>
                <w:rFonts w:eastAsiaTheme="minorEastAsia"/>
                <w:color w:val="1C1C1C"/>
                <w:sz w:val="24"/>
                <w:szCs w:val="24"/>
              </w:rPr>
              <w:t xml:space="preserve"> </w:t>
            </w:r>
            <w:r w:rsidR="00FF4A62" w:rsidRPr="00787B43">
              <w:rPr>
                <w:rFonts w:eastAsiaTheme="minorEastAsia"/>
                <w:color w:val="1C1C1C"/>
                <w:sz w:val="24"/>
                <w:szCs w:val="24"/>
              </w:rPr>
              <w:t>Student has repeated seizures without regaining consciousness.</w:t>
            </w:r>
          </w:p>
          <w:p w14:paraId="260FB3AC" w14:textId="6736821C" w:rsidR="00FF4A62" w:rsidRPr="00787B43" w:rsidRDefault="000F2B98" w:rsidP="003653B5">
            <w:pPr>
              <w:rPr>
                <w:rFonts w:eastAsiaTheme="minorEastAsia"/>
                <w:color w:val="1C1C1C"/>
                <w:sz w:val="24"/>
                <w:szCs w:val="24"/>
              </w:rPr>
            </w:pPr>
            <w:r w:rsidRPr="00787B43">
              <w:rPr>
                <w:rFonts w:ascii="Wingdings" w:eastAsiaTheme="minorEastAsia" w:hAnsi="Wingdings" w:cs="Wingdings"/>
                <w:color w:val="1C1C1C"/>
                <w:sz w:val="24"/>
                <w:szCs w:val="24"/>
              </w:rPr>
              <w:t>¨</w:t>
            </w:r>
            <w:r w:rsidR="00990695" w:rsidRPr="00787B43">
              <w:rPr>
                <w:rFonts w:eastAsiaTheme="minorEastAsia"/>
                <w:color w:val="1C1C1C"/>
                <w:sz w:val="24"/>
                <w:szCs w:val="24"/>
              </w:rPr>
              <w:t xml:space="preserve"> </w:t>
            </w:r>
            <w:r w:rsidR="00FF4A62" w:rsidRPr="00787B43">
              <w:rPr>
                <w:rFonts w:eastAsiaTheme="minorEastAsia"/>
                <w:color w:val="1C1C1C"/>
                <w:sz w:val="24"/>
                <w:szCs w:val="24"/>
              </w:rPr>
              <w:t>Student injury has occurred or suspected, or seizure occurred in water.</w:t>
            </w:r>
          </w:p>
          <w:p w14:paraId="41814E09" w14:textId="7E7EF2D3" w:rsidR="00FF4A62" w:rsidRPr="00787B43" w:rsidRDefault="000F2B98" w:rsidP="003653B5">
            <w:pPr>
              <w:rPr>
                <w:rFonts w:eastAsiaTheme="minorEastAsia"/>
                <w:color w:val="1C1C1C"/>
                <w:sz w:val="24"/>
                <w:szCs w:val="24"/>
              </w:rPr>
            </w:pPr>
            <w:r w:rsidRPr="00787B43">
              <w:rPr>
                <w:rFonts w:ascii="Wingdings" w:eastAsiaTheme="minorEastAsia" w:hAnsi="Wingdings" w:cs="Wingdings"/>
                <w:color w:val="1C1C1C"/>
                <w:sz w:val="24"/>
                <w:szCs w:val="24"/>
              </w:rPr>
              <w:t>¨</w:t>
            </w:r>
            <w:r w:rsidR="00990695" w:rsidRPr="00787B43">
              <w:rPr>
                <w:rFonts w:eastAsiaTheme="minorEastAsia"/>
                <w:color w:val="1C1C1C"/>
                <w:sz w:val="24"/>
                <w:szCs w:val="24"/>
              </w:rPr>
              <w:t xml:space="preserve"> </w:t>
            </w:r>
            <w:r w:rsidR="00FF4A62" w:rsidRPr="00787B43">
              <w:rPr>
                <w:rFonts w:eastAsiaTheme="minorEastAsia"/>
                <w:color w:val="1C1C1C"/>
                <w:sz w:val="24"/>
                <w:szCs w:val="24"/>
              </w:rPr>
              <w:t xml:space="preserve">Student is having difficulty breathing after the </w:t>
            </w:r>
            <w:r w:rsidR="00206716" w:rsidRPr="00787B43">
              <w:rPr>
                <w:rFonts w:eastAsiaTheme="minorEastAsia"/>
                <w:color w:val="1C1C1C"/>
                <w:sz w:val="24"/>
                <w:szCs w:val="24"/>
              </w:rPr>
              <w:t>seizure.</w:t>
            </w:r>
          </w:p>
          <w:p w14:paraId="7877BB65" w14:textId="453E34DE" w:rsidR="00E72BF0" w:rsidRPr="00990695" w:rsidRDefault="000F2B98" w:rsidP="003653B5">
            <w:pPr>
              <w:rPr>
                <w:rFonts w:eastAsiaTheme="minorEastAsia"/>
                <w:color w:val="1C1C1C"/>
              </w:rPr>
            </w:pPr>
            <w:r w:rsidRPr="00787B43">
              <w:rPr>
                <w:rFonts w:ascii="Wingdings" w:eastAsiaTheme="minorEastAsia" w:hAnsi="Wingdings" w:cs="Wingdings"/>
                <w:color w:val="1C1C1C"/>
                <w:sz w:val="24"/>
                <w:szCs w:val="24"/>
              </w:rPr>
              <w:t>¨</w:t>
            </w:r>
            <w:r w:rsidR="00990695" w:rsidRPr="00787B43">
              <w:rPr>
                <w:rFonts w:eastAsiaTheme="minorEastAsia"/>
                <w:color w:val="1C1C1C"/>
                <w:sz w:val="24"/>
                <w:szCs w:val="24"/>
              </w:rPr>
              <w:t xml:space="preserve"> </w:t>
            </w:r>
            <w:r w:rsidR="00F21D47" w:rsidRPr="00787B43">
              <w:rPr>
                <w:rFonts w:eastAsiaTheme="minorEastAsia"/>
                <w:color w:val="1C1C1C"/>
                <w:sz w:val="24"/>
                <w:szCs w:val="24"/>
              </w:rPr>
              <w:t>Other: _</w:t>
            </w:r>
            <w:r w:rsidR="00F13796" w:rsidRPr="00787B43">
              <w:rPr>
                <w:rFonts w:eastAsiaTheme="minorEastAsia"/>
                <w:color w:val="1C1C1C"/>
                <w:sz w:val="24"/>
                <w:szCs w:val="24"/>
              </w:rPr>
              <w:t>___________________________________________________________________________</w:t>
            </w:r>
          </w:p>
        </w:tc>
      </w:tr>
    </w:tbl>
    <w:p w14:paraId="41739BA4" w14:textId="73A62A32" w:rsidR="4993FF05" w:rsidRPr="00837D5A" w:rsidRDefault="4993FF05" w:rsidP="00837D5A">
      <w:pPr>
        <w:spacing w:after="0" w:line="240" w:lineRule="auto"/>
        <w:rPr>
          <w:sz w:val="18"/>
          <w:szCs w:val="18"/>
        </w:rPr>
      </w:pPr>
    </w:p>
    <w:tbl>
      <w:tblPr>
        <w:tblStyle w:val="TableGrid"/>
        <w:tblW w:w="0" w:type="auto"/>
        <w:tblLook w:val="04A0" w:firstRow="1" w:lastRow="0" w:firstColumn="1" w:lastColumn="0" w:noHBand="0" w:noVBand="1"/>
      </w:tblPr>
      <w:tblGrid>
        <w:gridCol w:w="7375"/>
        <w:gridCol w:w="3415"/>
      </w:tblGrid>
      <w:tr w:rsidR="008D726E" w14:paraId="2B31FBB5" w14:textId="77777777" w:rsidTr="00336483">
        <w:trPr>
          <w:trHeight w:val="441"/>
        </w:trPr>
        <w:tc>
          <w:tcPr>
            <w:tcW w:w="7375" w:type="dxa"/>
            <w:tcBorders>
              <w:bottom w:val="single" w:sz="4" w:space="0" w:color="000000" w:themeColor="text1"/>
            </w:tcBorders>
          </w:tcPr>
          <w:p w14:paraId="00943EE7" w14:textId="26930ABA" w:rsidR="008D726E" w:rsidRPr="005D5005" w:rsidRDefault="003D59AD" w:rsidP="00817DDB">
            <w:pPr>
              <w:spacing w:line="360" w:lineRule="auto"/>
            </w:pPr>
            <w:r w:rsidRPr="005D5005">
              <w:t>School Nurse (RN</w:t>
            </w:r>
            <w:r>
              <w:t>) N</w:t>
            </w:r>
            <w:r w:rsidRPr="005D5005">
              <w:t>ame</w:t>
            </w:r>
            <w:r>
              <w:t xml:space="preserve"> &amp; </w:t>
            </w:r>
            <w:r w:rsidR="00C77CC0" w:rsidRPr="005D5005">
              <w:t>Date</w:t>
            </w:r>
            <w:r w:rsidR="00C77CC0">
              <w:t>:</w:t>
            </w:r>
          </w:p>
        </w:tc>
        <w:tc>
          <w:tcPr>
            <w:tcW w:w="3415" w:type="dxa"/>
          </w:tcPr>
          <w:p w14:paraId="523DE2C8" w14:textId="59F07A39" w:rsidR="008D726E" w:rsidRPr="005D5005" w:rsidRDefault="008D726E" w:rsidP="00336483">
            <w:pPr>
              <w:spacing w:line="360" w:lineRule="auto"/>
              <w:jc w:val="center"/>
            </w:pPr>
            <w:commentRangeStart w:id="9"/>
            <w:commentRangeStart w:id="10"/>
            <w:r w:rsidRPr="005D5005">
              <w:t xml:space="preserve">Copy to Parent (Optional) </w:t>
            </w:r>
            <w:r w:rsidRPr="00C83462">
              <w:rPr>
                <w:rFonts w:ascii="Wingdings" w:eastAsia="Wingdings" w:hAnsi="Wingdings" w:cs="Wingdings"/>
                <w:sz w:val="24"/>
                <w:szCs w:val="24"/>
              </w:rPr>
              <w:t>¨</w:t>
            </w:r>
            <w:commentRangeEnd w:id="9"/>
            <w:r w:rsidR="00A04A15">
              <w:rPr>
                <w:rStyle w:val="CommentReference"/>
              </w:rPr>
              <w:commentReference w:id="9"/>
            </w:r>
            <w:commentRangeEnd w:id="10"/>
            <w:r w:rsidR="00CB6319">
              <w:rPr>
                <w:rStyle w:val="CommentReference"/>
              </w:rPr>
              <w:commentReference w:id="10"/>
            </w:r>
          </w:p>
        </w:tc>
      </w:tr>
    </w:tbl>
    <w:p w14:paraId="178F99E6" w14:textId="77777777" w:rsidR="00817DDB" w:rsidRPr="007E3C33" w:rsidRDefault="00817DDB" w:rsidP="00817DDB">
      <w:pPr>
        <w:spacing w:line="360" w:lineRule="auto"/>
        <w:rPr>
          <w:sz w:val="23"/>
          <w:szCs w:val="23"/>
        </w:rPr>
      </w:pPr>
    </w:p>
    <w:sectPr w:rsidR="00817DDB" w:rsidRPr="007E3C33" w:rsidSect="008D31CE">
      <w:headerReference w:type="default" r:id="rId14"/>
      <w:footerReference w:type="default" r:id="rId15"/>
      <w:pgSz w:w="12240" w:h="15840"/>
      <w:pgMar w:top="35" w:right="634" w:bottom="245" w:left="634" w:header="288"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rea Vink" w:date="2025-04-17T15:19:00Z" w:initials="AV">
    <w:p w14:paraId="36EBC5F0" w14:textId="77777777" w:rsidR="00556063" w:rsidRDefault="00556063" w:rsidP="00556063">
      <w:pPr>
        <w:pStyle w:val="CommentText"/>
      </w:pPr>
      <w:r>
        <w:rPr>
          <w:rStyle w:val="CommentReference"/>
        </w:rPr>
        <w:annotationRef/>
      </w:r>
      <w:r>
        <w:t>Would it be important to include when to contact the parent/guardian?  (Some parents don’t feel notification is necessary after each seizure, as some children have frequent seizures.)</w:t>
      </w:r>
    </w:p>
  </w:comment>
  <w:comment w:id="1" w:author="Andrea Vink" w:date="2025-04-17T15:20:00Z" w:initials="AV">
    <w:p w14:paraId="31F14B00" w14:textId="73A1C1F3" w:rsidR="001B607C" w:rsidRDefault="001B607C" w:rsidP="009B7397">
      <w:pPr>
        <w:pStyle w:val="CommentText"/>
      </w:pPr>
      <w:r>
        <w:rPr>
          <w:rStyle w:val="CommentReference"/>
        </w:rPr>
        <w:annotationRef/>
      </w:r>
      <w:r>
        <w:t xml:space="preserve">Should this be specific to the student?  </w:t>
      </w:r>
    </w:p>
  </w:comment>
  <w:comment w:id="2" w:author="Ann Lanoue" w:date="2025-04-17T15:53:00Z" w:initials="AL">
    <w:p w14:paraId="38214421" w14:textId="77777777" w:rsidR="001B607C" w:rsidRDefault="001B607C" w:rsidP="00A04A15">
      <w:pPr>
        <w:pStyle w:val="CommentText"/>
      </w:pPr>
      <w:r>
        <w:rPr>
          <w:rStyle w:val="CommentReference"/>
        </w:rPr>
        <w:annotationRef/>
      </w:r>
      <w:r>
        <w:t>I think that it can be student specific under other - I would shift the columns and make that space larger</w:t>
      </w:r>
    </w:p>
  </w:comment>
  <w:comment w:id="3" w:author="Karen Hollowood" w:date="2025-04-22T15:30:00Z" w:initials="KH">
    <w:p w14:paraId="3DFAFA39" w14:textId="77777777" w:rsidR="001B607C" w:rsidRDefault="001B607C" w:rsidP="00CB6319">
      <w:pPr>
        <w:pStyle w:val="CommentText"/>
      </w:pPr>
      <w:r>
        <w:rPr>
          <w:rStyle w:val="CommentReference"/>
        </w:rPr>
        <w:annotationRef/>
      </w:r>
      <w:r>
        <w:t>One box for symptoms</w:t>
      </w:r>
    </w:p>
  </w:comment>
  <w:comment w:id="4" w:author="Andrea Vink" w:date="2025-04-17T15:24:00Z" w:initials="AV">
    <w:p w14:paraId="320A3859" w14:textId="77777777" w:rsidR="0054700F" w:rsidRDefault="0054700F" w:rsidP="0054700F">
      <w:pPr>
        <w:pStyle w:val="CommentText"/>
      </w:pPr>
      <w:r>
        <w:rPr>
          <w:rStyle w:val="CommentReference"/>
        </w:rPr>
        <w:annotationRef/>
      </w:r>
      <w:r>
        <w:t>It might be a good idea to indicate that it is, not only ordered, but available at school and when it should be administered (seizure lasting longer than 3 minutes…) …??</w:t>
      </w:r>
    </w:p>
  </w:comment>
  <w:comment w:id="5" w:author="Melissa Trau" w:date="2025-05-08T13:40:00Z" w:initials="MT">
    <w:p w14:paraId="46DA8B01" w14:textId="77777777" w:rsidR="00824A62" w:rsidRDefault="00824A62" w:rsidP="00824A62">
      <w:pPr>
        <w:pStyle w:val="CommentText"/>
      </w:pPr>
      <w:r>
        <w:rPr>
          <w:rStyle w:val="CommentReference"/>
        </w:rPr>
        <w:annotationRef/>
      </w:r>
      <w:r>
        <w:t>This information was not included here because this document will be used by unlicensed personnel. Knowing this do you still want that information to be included?</w:t>
      </w:r>
    </w:p>
  </w:comment>
  <w:comment w:id="6" w:author="Andrea Vink" w:date="2025-04-17T15:21:00Z" w:initials="AV">
    <w:p w14:paraId="4DCF32F1" w14:textId="77777777" w:rsidR="001B607C" w:rsidRDefault="001B607C" w:rsidP="001B607C">
      <w:pPr>
        <w:pStyle w:val="CommentText"/>
      </w:pPr>
      <w:r>
        <w:rPr>
          <w:rStyle w:val="CommentReference"/>
        </w:rPr>
        <w:annotationRef/>
      </w:r>
      <w:r>
        <w:t>Should there be a place to indicate “other” actions which are specific to the student?</w:t>
      </w:r>
    </w:p>
  </w:comment>
  <w:comment w:id="7" w:author="Janet Fitzpatrick" w:date="2025-06-11T13:55:00Z" w:initials="JF">
    <w:p w14:paraId="31A39CEC" w14:textId="77777777" w:rsidR="0054069F" w:rsidRDefault="0054069F" w:rsidP="0054069F">
      <w:pPr>
        <w:pStyle w:val="CommentText"/>
      </w:pPr>
      <w:r>
        <w:rPr>
          <w:rStyle w:val="CommentReference"/>
        </w:rPr>
        <w:annotationRef/>
      </w:r>
      <w:r>
        <w:t>If no nurse available call 911 removed per Karen’s comment</w:t>
      </w:r>
    </w:p>
  </w:comment>
  <w:comment w:id="8" w:author="Ann Lanoue" w:date="2025-04-18T07:43:00Z" w:initials="AL">
    <w:p w14:paraId="312AC0A0" w14:textId="56756DAA" w:rsidR="00A04A15" w:rsidRDefault="00A04A15" w:rsidP="00A04A15">
      <w:pPr>
        <w:pStyle w:val="CommentText"/>
      </w:pPr>
      <w:r>
        <w:rPr>
          <w:rStyle w:val="CommentReference"/>
        </w:rPr>
        <w:annotationRef/>
      </w:r>
      <w:r>
        <w:t xml:space="preserve">Would leave this blank so it can be student specific and the nurse can fill it in, it might not be five minutes but three </w:t>
      </w:r>
    </w:p>
  </w:comment>
  <w:comment w:id="9" w:author="Ann Lanoue" w:date="2025-04-18T07:46:00Z" w:initials="AL">
    <w:p w14:paraId="5FAA979B" w14:textId="7336F094" w:rsidR="00A04A15" w:rsidRDefault="00A04A15" w:rsidP="00A04A15">
      <w:pPr>
        <w:pStyle w:val="CommentText"/>
      </w:pPr>
      <w:r>
        <w:rPr>
          <w:rStyle w:val="CommentReference"/>
        </w:rPr>
        <w:annotationRef/>
      </w:r>
      <w:r>
        <w:t>Wondering if parent signature should not be optional. The parent should participate in the development of the care plan and aware of it, so everyone is on the same page and that they are aware this will be shared with the child’s teachers etc.</w:t>
      </w:r>
    </w:p>
  </w:comment>
  <w:comment w:id="10" w:author="Karen Hollowood" w:date="2025-04-22T15:33:00Z" w:initials="KH">
    <w:p w14:paraId="43C21D01" w14:textId="77777777" w:rsidR="00CB6319" w:rsidRDefault="00CB6319" w:rsidP="00CB6319">
      <w:pPr>
        <w:pStyle w:val="CommentText"/>
      </w:pPr>
      <w:r>
        <w:rPr>
          <w:rStyle w:val="CommentReference"/>
        </w:rPr>
        <w:annotationRef/>
      </w:r>
      <w:r>
        <w:t>Parent not required to sign an ECP.  Nurse also does not have to sign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EBC5F0" w15:done="1"/>
  <w15:commentEx w15:paraId="31F14B00" w15:done="1"/>
  <w15:commentEx w15:paraId="38214421" w15:paraIdParent="31F14B00" w15:done="1"/>
  <w15:commentEx w15:paraId="3DFAFA39" w15:done="1"/>
  <w15:commentEx w15:paraId="320A3859" w15:done="1"/>
  <w15:commentEx w15:paraId="46DA8B01" w15:paraIdParent="320A3859" w15:done="1"/>
  <w15:commentEx w15:paraId="4DCF32F1" w15:done="1"/>
  <w15:commentEx w15:paraId="31A39CEC" w15:done="1"/>
  <w15:commentEx w15:paraId="312AC0A0" w15:done="1"/>
  <w15:commentEx w15:paraId="5FAA979B" w15:done="1"/>
  <w15:commentEx w15:paraId="43C21D01" w15:paraIdParent="5FAA979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7D7631" w16cex:dateUtc="2025-04-17T19:19:00Z"/>
  <w16cex:commentExtensible w16cex:durableId="4F4229C7" w16cex:dateUtc="2025-04-17T19:20:00Z"/>
  <w16cex:commentExtensible w16cex:durableId="1B1165C8" w16cex:dateUtc="2025-04-17T19:53:00Z"/>
  <w16cex:commentExtensible w16cex:durableId="4E47D169" w16cex:dateUtc="2025-04-22T19:30:00Z"/>
  <w16cex:commentExtensible w16cex:durableId="1F82ADE1" w16cex:dateUtc="2025-04-17T19:24:00Z"/>
  <w16cex:commentExtensible w16cex:durableId="28B19805" w16cex:dateUtc="2025-05-08T17:40:00Z"/>
  <w16cex:commentExtensible w16cex:durableId="49E209CB" w16cex:dateUtc="2025-04-17T19:21:00Z"/>
  <w16cex:commentExtensible w16cex:durableId="1011F01C" w16cex:dateUtc="2025-06-11T17:55:00Z"/>
  <w16cex:commentExtensible w16cex:durableId="20E906E2" w16cex:dateUtc="2025-04-18T11:43:00Z"/>
  <w16cex:commentExtensible w16cex:durableId="36CDC7AD" w16cex:dateUtc="2025-04-18T11:46:00Z"/>
  <w16cex:commentExtensible w16cex:durableId="2AAE0D88" w16cex:dateUtc="2025-04-22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EBC5F0" w16cid:durableId="247D7631"/>
  <w16cid:commentId w16cid:paraId="31F14B00" w16cid:durableId="4F4229C7"/>
  <w16cid:commentId w16cid:paraId="38214421" w16cid:durableId="1B1165C8"/>
  <w16cid:commentId w16cid:paraId="3DFAFA39" w16cid:durableId="4E47D169"/>
  <w16cid:commentId w16cid:paraId="320A3859" w16cid:durableId="1F82ADE1"/>
  <w16cid:commentId w16cid:paraId="46DA8B01" w16cid:durableId="28B19805"/>
  <w16cid:commentId w16cid:paraId="4DCF32F1" w16cid:durableId="49E209CB"/>
  <w16cid:commentId w16cid:paraId="31A39CEC" w16cid:durableId="1011F01C"/>
  <w16cid:commentId w16cid:paraId="312AC0A0" w16cid:durableId="20E906E2"/>
  <w16cid:commentId w16cid:paraId="5FAA979B" w16cid:durableId="36CDC7AD"/>
  <w16cid:commentId w16cid:paraId="43C21D01" w16cid:durableId="2AAE0D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5D5F3" w14:textId="77777777" w:rsidR="00140CD8" w:rsidRDefault="00140CD8">
      <w:pPr>
        <w:spacing w:after="0" w:line="240" w:lineRule="auto"/>
      </w:pPr>
      <w:r>
        <w:separator/>
      </w:r>
    </w:p>
  </w:endnote>
  <w:endnote w:type="continuationSeparator" w:id="0">
    <w:p w14:paraId="6C001C52" w14:textId="77777777" w:rsidR="00140CD8" w:rsidRDefault="00140CD8">
      <w:pPr>
        <w:spacing w:after="0" w:line="240" w:lineRule="auto"/>
      </w:pPr>
      <w:r>
        <w:continuationSeparator/>
      </w:r>
    </w:p>
  </w:endnote>
  <w:endnote w:type="continuationNotice" w:id="1">
    <w:p w14:paraId="79451FA8" w14:textId="77777777" w:rsidR="00140CD8" w:rsidRDefault="00140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32C3" w14:textId="22357727" w:rsidR="003324E5" w:rsidRDefault="003324E5" w:rsidP="000F2A86">
    <w:pPr>
      <w:pStyle w:val="Footer"/>
      <w:jc w:val="center"/>
    </w:pPr>
    <w:r>
      <w:t xml:space="preserve">This </w:t>
    </w:r>
    <w:r w:rsidR="00D45416">
      <w:t xml:space="preserve">sample resource is located at </w:t>
    </w:r>
    <w:hyperlink r:id="rId1" w:history="1">
      <w:r w:rsidR="000F2A86">
        <w:rPr>
          <w:rStyle w:val="Hyperlink"/>
        </w:rPr>
        <w:t>www.schoolhealthny.com</w:t>
      </w:r>
    </w:hyperlink>
    <w:r w:rsidR="001D6D1D">
      <w:t xml:space="preserve"> – Samples I Forms </w:t>
    </w:r>
    <w:r w:rsidR="00946AA7">
      <w:t>6</w:t>
    </w:r>
    <w:r w:rsidR="001D6D1D">
      <w:t>/2</w:t>
    </w:r>
    <w:r w:rsidR="00946AA7">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A8AF6" w14:textId="77777777" w:rsidR="00140CD8" w:rsidRDefault="00140CD8">
      <w:pPr>
        <w:spacing w:after="0" w:line="240" w:lineRule="auto"/>
      </w:pPr>
      <w:r>
        <w:separator/>
      </w:r>
    </w:p>
  </w:footnote>
  <w:footnote w:type="continuationSeparator" w:id="0">
    <w:p w14:paraId="0C7122FB" w14:textId="77777777" w:rsidR="00140CD8" w:rsidRDefault="00140CD8">
      <w:pPr>
        <w:spacing w:after="0" w:line="240" w:lineRule="auto"/>
      </w:pPr>
      <w:r>
        <w:continuationSeparator/>
      </w:r>
    </w:p>
  </w:footnote>
  <w:footnote w:type="continuationNotice" w:id="1">
    <w:p w14:paraId="1DF5BEAA" w14:textId="77777777" w:rsidR="00140CD8" w:rsidRDefault="00140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DCAA" w14:textId="5F66AD6B" w:rsidR="4993FF05" w:rsidRDefault="4993FF05" w:rsidP="00590734">
    <w:pPr>
      <w:pStyle w:val="Header"/>
      <w:tabs>
        <w:tab w:val="clear" w:pos="4680"/>
        <w:tab w:val="clear" w:pos="9360"/>
        <w:tab w:val="left" w:pos="13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1C26"/>
    <w:multiLevelType w:val="hybridMultilevel"/>
    <w:tmpl w:val="08E6B220"/>
    <w:lvl w:ilvl="0" w:tplc="54E8C8FC">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F81736"/>
    <w:multiLevelType w:val="hybridMultilevel"/>
    <w:tmpl w:val="E7EE5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B27969"/>
    <w:multiLevelType w:val="hybridMultilevel"/>
    <w:tmpl w:val="43F6C60E"/>
    <w:lvl w:ilvl="0" w:tplc="AB3CB62C">
      <w:start w:val="1"/>
      <w:numFmt w:val="bullet"/>
      <w:lvlText w:val=""/>
      <w:lvlJc w:val="left"/>
      <w:pPr>
        <w:ind w:left="360" w:hanging="360"/>
      </w:pPr>
      <w:rPr>
        <w:rFonts w:ascii="Symbol" w:hAnsi="Symbol" w:hint="default"/>
        <w:b w:val="0"/>
        <w:bCs/>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14C7D"/>
    <w:multiLevelType w:val="hybridMultilevel"/>
    <w:tmpl w:val="38045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3542288">
    <w:abstractNumId w:val="1"/>
  </w:num>
  <w:num w:numId="2" w16cid:durableId="837840972">
    <w:abstractNumId w:val="3"/>
  </w:num>
  <w:num w:numId="3" w16cid:durableId="1145466580">
    <w:abstractNumId w:val="0"/>
  </w:num>
  <w:num w:numId="4" w16cid:durableId="1210770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Vink">
    <w15:presenceInfo w15:providerId="AD" w15:userId="S::Andrea.Vink@nysed.gov::2745c293-7ada-4e92-b527-0c738a92806c"/>
  </w15:person>
  <w15:person w15:author="Ann Lanoue">
    <w15:presenceInfo w15:providerId="AD" w15:userId="S::Ann.Lanoue@nysed.gov::785738cf-8a89-43c7-a937-735b0653546f"/>
  </w15:person>
  <w15:person w15:author="Karen Hollowood">
    <w15:presenceInfo w15:providerId="AD" w15:userId="S::Karen.Hollowood@nysed.gov::d032dcdb-137f-4277-a6bb-08f512894dff"/>
  </w15:person>
  <w15:person w15:author="Melissa Trau">
    <w15:presenceInfo w15:providerId="AD" w15:userId="S::mtrau@monroe2boces.org::ac1ff790-0625-45d4-a327-f4fc31aefbea"/>
  </w15:person>
  <w15:person w15:author="Janet Fitzpatrick">
    <w15:presenceInfo w15:providerId="None" w15:userId="Janet Fitzpat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33B2F6"/>
    <w:rsid w:val="00004161"/>
    <w:rsid w:val="000164E9"/>
    <w:rsid w:val="000201B1"/>
    <w:rsid w:val="00022C02"/>
    <w:rsid w:val="000253C6"/>
    <w:rsid w:val="00031B50"/>
    <w:rsid w:val="00033025"/>
    <w:rsid w:val="00036491"/>
    <w:rsid w:val="00045C3A"/>
    <w:rsid w:val="000503FC"/>
    <w:rsid w:val="0005117C"/>
    <w:rsid w:val="00055A9A"/>
    <w:rsid w:val="0006740B"/>
    <w:rsid w:val="000756AD"/>
    <w:rsid w:val="00086CC0"/>
    <w:rsid w:val="00092AC3"/>
    <w:rsid w:val="00093C3B"/>
    <w:rsid w:val="000940CC"/>
    <w:rsid w:val="00095D2F"/>
    <w:rsid w:val="000A099E"/>
    <w:rsid w:val="000A1369"/>
    <w:rsid w:val="000A67ED"/>
    <w:rsid w:val="000B17AA"/>
    <w:rsid w:val="000B2B1D"/>
    <w:rsid w:val="000B4085"/>
    <w:rsid w:val="000B488C"/>
    <w:rsid w:val="000B48A9"/>
    <w:rsid w:val="000C0B92"/>
    <w:rsid w:val="000C3B20"/>
    <w:rsid w:val="000C4B99"/>
    <w:rsid w:val="000C53D4"/>
    <w:rsid w:val="000C55C6"/>
    <w:rsid w:val="000C5EFE"/>
    <w:rsid w:val="000E14B6"/>
    <w:rsid w:val="000E2993"/>
    <w:rsid w:val="000E5834"/>
    <w:rsid w:val="000E5DA0"/>
    <w:rsid w:val="000F2A86"/>
    <w:rsid w:val="000F2B98"/>
    <w:rsid w:val="000F7B91"/>
    <w:rsid w:val="000F7DE0"/>
    <w:rsid w:val="001023E2"/>
    <w:rsid w:val="00103383"/>
    <w:rsid w:val="00111D87"/>
    <w:rsid w:val="001120E9"/>
    <w:rsid w:val="00112CE8"/>
    <w:rsid w:val="00114E2D"/>
    <w:rsid w:val="001335AE"/>
    <w:rsid w:val="00133AA2"/>
    <w:rsid w:val="00135634"/>
    <w:rsid w:val="00140CD8"/>
    <w:rsid w:val="00142493"/>
    <w:rsid w:val="00143766"/>
    <w:rsid w:val="001445DA"/>
    <w:rsid w:val="0015188D"/>
    <w:rsid w:val="0015704A"/>
    <w:rsid w:val="00160088"/>
    <w:rsid w:val="00163AC5"/>
    <w:rsid w:val="00164131"/>
    <w:rsid w:val="001667EF"/>
    <w:rsid w:val="001674B1"/>
    <w:rsid w:val="0017434C"/>
    <w:rsid w:val="00177B41"/>
    <w:rsid w:val="00183D6D"/>
    <w:rsid w:val="00185F83"/>
    <w:rsid w:val="0019474F"/>
    <w:rsid w:val="00195AF8"/>
    <w:rsid w:val="00196FD4"/>
    <w:rsid w:val="001A2BE3"/>
    <w:rsid w:val="001A4C15"/>
    <w:rsid w:val="001A5F84"/>
    <w:rsid w:val="001B2A01"/>
    <w:rsid w:val="001B300E"/>
    <w:rsid w:val="001B4287"/>
    <w:rsid w:val="001B607C"/>
    <w:rsid w:val="001C58B0"/>
    <w:rsid w:val="001C591C"/>
    <w:rsid w:val="001D6261"/>
    <w:rsid w:val="001D6D1D"/>
    <w:rsid w:val="001E270F"/>
    <w:rsid w:val="001F00CB"/>
    <w:rsid w:val="001F0F43"/>
    <w:rsid w:val="0020340F"/>
    <w:rsid w:val="00206716"/>
    <w:rsid w:val="00212CCF"/>
    <w:rsid w:val="00216B02"/>
    <w:rsid w:val="00221255"/>
    <w:rsid w:val="00221D5C"/>
    <w:rsid w:val="00233993"/>
    <w:rsid w:val="00240BE7"/>
    <w:rsid w:val="00245C4B"/>
    <w:rsid w:val="00253488"/>
    <w:rsid w:val="002550FF"/>
    <w:rsid w:val="002567C6"/>
    <w:rsid w:val="00261637"/>
    <w:rsid w:val="00265E13"/>
    <w:rsid w:val="00267282"/>
    <w:rsid w:val="00272316"/>
    <w:rsid w:val="00274509"/>
    <w:rsid w:val="00276446"/>
    <w:rsid w:val="00283748"/>
    <w:rsid w:val="002849AC"/>
    <w:rsid w:val="0029048C"/>
    <w:rsid w:val="0029150B"/>
    <w:rsid w:val="0029297C"/>
    <w:rsid w:val="002958DD"/>
    <w:rsid w:val="002A0CF6"/>
    <w:rsid w:val="002A4BF0"/>
    <w:rsid w:val="002B07BB"/>
    <w:rsid w:val="002B2C3D"/>
    <w:rsid w:val="002B6603"/>
    <w:rsid w:val="002C00C1"/>
    <w:rsid w:val="002C0A55"/>
    <w:rsid w:val="002C1FD5"/>
    <w:rsid w:val="002C239D"/>
    <w:rsid w:val="002C420E"/>
    <w:rsid w:val="002D1159"/>
    <w:rsid w:val="002D393A"/>
    <w:rsid w:val="002D5A5F"/>
    <w:rsid w:val="002E5127"/>
    <w:rsid w:val="002F1E6B"/>
    <w:rsid w:val="002F238F"/>
    <w:rsid w:val="002F7A59"/>
    <w:rsid w:val="003065C3"/>
    <w:rsid w:val="00313C09"/>
    <w:rsid w:val="003143E8"/>
    <w:rsid w:val="0032189D"/>
    <w:rsid w:val="00322D72"/>
    <w:rsid w:val="003314EE"/>
    <w:rsid w:val="003324E5"/>
    <w:rsid w:val="00334060"/>
    <w:rsid w:val="00336483"/>
    <w:rsid w:val="00336AEF"/>
    <w:rsid w:val="00337208"/>
    <w:rsid w:val="003373E7"/>
    <w:rsid w:val="00347E13"/>
    <w:rsid w:val="00352682"/>
    <w:rsid w:val="00353FDC"/>
    <w:rsid w:val="0036260F"/>
    <w:rsid w:val="00363C3F"/>
    <w:rsid w:val="003653B5"/>
    <w:rsid w:val="003666B4"/>
    <w:rsid w:val="0037282C"/>
    <w:rsid w:val="00384EF9"/>
    <w:rsid w:val="00385CF2"/>
    <w:rsid w:val="003860B3"/>
    <w:rsid w:val="0039021A"/>
    <w:rsid w:val="003911DA"/>
    <w:rsid w:val="003946B3"/>
    <w:rsid w:val="003966CB"/>
    <w:rsid w:val="00396F52"/>
    <w:rsid w:val="003A133F"/>
    <w:rsid w:val="003A2336"/>
    <w:rsid w:val="003A3A43"/>
    <w:rsid w:val="003A7231"/>
    <w:rsid w:val="003B051F"/>
    <w:rsid w:val="003B257E"/>
    <w:rsid w:val="003C24D7"/>
    <w:rsid w:val="003C5752"/>
    <w:rsid w:val="003D1776"/>
    <w:rsid w:val="003D59AD"/>
    <w:rsid w:val="003D62E4"/>
    <w:rsid w:val="003E3ACA"/>
    <w:rsid w:val="003E4748"/>
    <w:rsid w:val="003E5DEC"/>
    <w:rsid w:val="003E702E"/>
    <w:rsid w:val="003F2842"/>
    <w:rsid w:val="00400149"/>
    <w:rsid w:val="00400462"/>
    <w:rsid w:val="00400DD1"/>
    <w:rsid w:val="00402AD0"/>
    <w:rsid w:val="00406219"/>
    <w:rsid w:val="0041371C"/>
    <w:rsid w:val="00416391"/>
    <w:rsid w:val="0042038E"/>
    <w:rsid w:val="00422E87"/>
    <w:rsid w:val="004247AD"/>
    <w:rsid w:val="004254AF"/>
    <w:rsid w:val="00434991"/>
    <w:rsid w:val="004376A9"/>
    <w:rsid w:val="004417A6"/>
    <w:rsid w:val="00444B31"/>
    <w:rsid w:val="00450421"/>
    <w:rsid w:val="00450802"/>
    <w:rsid w:val="00450B41"/>
    <w:rsid w:val="00456DAD"/>
    <w:rsid w:val="004729FA"/>
    <w:rsid w:val="00473DB0"/>
    <w:rsid w:val="00481EC9"/>
    <w:rsid w:val="00482FCB"/>
    <w:rsid w:val="004856CE"/>
    <w:rsid w:val="00486350"/>
    <w:rsid w:val="004903EB"/>
    <w:rsid w:val="004920B7"/>
    <w:rsid w:val="00495035"/>
    <w:rsid w:val="004A14C1"/>
    <w:rsid w:val="004B0858"/>
    <w:rsid w:val="004B3210"/>
    <w:rsid w:val="004B46A0"/>
    <w:rsid w:val="004B4CE2"/>
    <w:rsid w:val="004B6175"/>
    <w:rsid w:val="004B7094"/>
    <w:rsid w:val="004C4D56"/>
    <w:rsid w:val="004C5469"/>
    <w:rsid w:val="004C5642"/>
    <w:rsid w:val="004C577F"/>
    <w:rsid w:val="004C5B4C"/>
    <w:rsid w:val="004C7924"/>
    <w:rsid w:val="004D07DA"/>
    <w:rsid w:val="004D44CB"/>
    <w:rsid w:val="004D544D"/>
    <w:rsid w:val="004D6A9D"/>
    <w:rsid w:val="004D71B9"/>
    <w:rsid w:val="004E0E5D"/>
    <w:rsid w:val="004E5942"/>
    <w:rsid w:val="004E5B8C"/>
    <w:rsid w:val="004E5C57"/>
    <w:rsid w:val="004F17D8"/>
    <w:rsid w:val="00505682"/>
    <w:rsid w:val="0051061B"/>
    <w:rsid w:val="005207E6"/>
    <w:rsid w:val="00526C8C"/>
    <w:rsid w:val="00532EF1"/>
    <w:rsid w:val="0054069F"/>
    <w:rsid w:val="005423AA"/>
    <w:rsid w:val="00544257"/>
    <w:rsid w:val="0054700F"/>
    <w:rsid w:val="00551085"/>
    <w:rsid w:val="005551B1"/>
    <w:rsid w:val="00556063"/>
    <w:rsid w:val="00556605"/>
    <w:rsid w:val="005638BC"/>
    <w:rsid w:val="00563EF6"/>
    <w:rsid w:val="00570810"/>
    <w:rsid w:val="00571AC9"/>
    <w:rsid w:val="00572595"/>
    <w:rsid w:val="00584858"/>
    <w:rsid w:val="00584FD6"/>
    <w:rsid w:val="00590734"/>
    <w:rsid w:val="005B1872"/>
    <w:rsid w:val="005B7EA1"/>
    <w:rsid w:val="005C6D6D"/>
    <w:rsid w:val="005D07BD"/>
    <w:rsid w:val="005D1A79"/>
    <w:rsid w:val="005D1CED"/>
    <w:rsid w:val="005D2C0F"/>
    <w:rsid w:val="005D4215"/>
    <w:rsid w:val="005D5005"/>
    <w:rsid w:val="005E1B12"/>
    <w:rsid w:val="005E7255"/>
    <w:rsid w:val="005F17B9"/>
    <w:rsid w:val="006010DE"/>
    <w:rsid w:val="00606B94"/>
    <w:rsid w:val="00614AFF"/>
    <w:rsid w:val="006231B2"/>
    <w:rsid w:val="006235C2"/>
    <w:rsid w:val="00623982"/>
    <w:rsid w:val="006259AD"/>
    <w:rsid w:val="00635F79"/>
    <w:rsid w:val="006468D2"/>
    <w:rsid w:val="00652555"/>
    <w:rsid w:val="006574E3"/>
    <w:rsid w:val="00662A83"/>
    <w:rsid w:val="00662C8E"/>
    <w:rsid w:val="00666895"/>
    <w:rsid w:val="0066727E"/>
    <w:rsid w:val="00674BAC"/>
    <w:rsid w:val="006751A3"/>
    <w:rsid w:val="0067613B"/>
    <w:rsid w:val="00676A93"/>
    <w:rsid w:val="00677F0E"/>
    <w:rsid w:val="00681A7B"/>
    <w:rsid w:val="0068283C"/>
    <w:rsid w:val="00682F63"/>
    <w:rsid w:val="00683BDF"/>
    <w:rsid w:val="00683C00"/>
    <w:rsid w:val="00686217"/>
    <w:rsid w:val="0069086E"/>
    <w:rsid w:val="0069297B"/>
    <w:rsid w:val="00694547"/>
    <w:rsid w:val="00697ACB"/>
    <w:rsid w:val="006A07CF"/>
    <w:rsid w:val="006A3C63"/>
    <w:rsid w:val="006A4A49"/>
    <w:rsid w:val="006A6754"/>
    <w:rsid w:val="006B1B28"/>
    <w:rsid w:val="006B47B0"/>
    <w:rsid w:val="006B724C"/>
    <w:rsid w:val="006C64BE"/>
    <w:rsid w:val="006D2779"/>
    <w:rsid w:val="006D2C1F"/>
    <w:rsid w:val="006D4E65"/>
    <w:rsid w:val="006D7B61"/>
    <w:rsid w:val="006D7FF9"/>
    <w:rsid w:val="006E1B23"/>
    <w:rsid w:val="006E243D"/>
    <w:rsid w:val="006E3EAC"/>
    <w:rsid w:val="006E4DBE"/>
    <w:rsid w:val="006E56AA"/>
    <w:rsid w:val="006F3354"/>
    <w:rsid w:val="006F6E8F"/>
    <w:rsid w:val="007011D0"/>
    <w:rsid w:val="0070124C"/>
    <w:rsid w:val="00704E83"/>
    <w:rsid w:val="00713CD9"/>
    <w:rsid w:val="007153DF"/>
    <w:rsid w:val="00715AFA"/>
    <w:rsid w:val="00715B3E"/>
    <w:rsid w:val="007170E8"/>
    <w:rsid w:val="00722B4B"/>
    <w:rsid w:val="00723EE3"/>
    <w:rsid w:val="00726453"/>
    <w:rsid w:val="00726750"/>
    <w:rsid w:val="00726B58"/>
    <w:rsid w:val="00732648"/>
    <w:rsid w:val="00733220"/>
    <w:rsid w:val="00740E11"/>
    <w:rsid w:val="00743A6F"/>
    <w:rsid w:val="007568E2"/>
    <w:rsid w:val="00756BB1"/>
    <w:rsid w:val="007654AC"/>
    <w:rsid w:val="00765AD9"/>
    <w:rsid w:val="007664A3"/>
    <w:rsid w:val="00780EF7"/>
    <w:rsid w:val="00783F05"/>
    <w:rsid w:val="00783FEE"/>
    <w:rsid w:val="0078583D"/>
    <w:rsid w:val="00787B43"/>
    <w:rsid w:val="00787B81"/>
    <w:rsid w:val="00793FD4"/>
    <w:rsid w:val="00797B30"/>
    <w:rsid w:val="007A0F2E"/>
    <w:rsid w:val="007A376A"/>
    <w:rsid w:val="007A409B"/>
    <w:rsid w:val="007A5902"/>
    <w:rsid w:val="007A5DBB"/>
    <w:rsid w:val="007A78F6"/>
    <w:rsid w:val="007B0EF2"/>
    <w:rsid w:val="007B1E3F"/>
    <w:rsid w:val="007B236D"/>
    <w:rsid w:val="007C01B7"/>
    <w:rsid w:val="007D2843"/>
    <w:rsid w:val="007D7397"/>
    <w:rsid w:val="007D75A6"/>
    <w:rsid w:val="007E1CFD"/>
    <w:rsid w:val="007E3BCA"/>
    <w:rsid w:val="007E3C33"/>
    <w:rsid w:val="007E5887"/>
    <w:rsid w:val="007E6E13"/>
    <w:rsid w:val="007E786E"/>
    <w:rsid w:val="007F0A24"/>
    <w:rsid w:val="00801809"/>
    <w:rsid w:val="008044DE"/>
    <w:rsid w:val="0080786A"/>
    <w:rsid w:val="00814F8D"/>
    <w:rsid w:val="00817DDB"/>
    <w:rsid w:val="008211FC"/>
    <w:rsid w:val="00824A62"/>
    <w:rsid w:val="00826E7B"/>
    <w:rsid w:val="00827F18"/>
    <w:rsid w:val="00830D08"/>
    <w:rsid w:val="008348A9"/>
    <w:rsid w:val="008367B8"/>
    <w:rsid w:val="00837D5A"/>
    <w:rsid w:val="00840184"/>
    <w:rsid w:val="00841431"/>
    <w:rsid w:val="00843B4E"/>
    <w:rsid w:val="00846808"/>
    <w:rsid w:val="00846C85"/>
    <w:rsid w:val="00847003"/>
    <w:rsid w:val="008600EA"/>
    <w:rsid w:val="0086045A"/>
    <w:rsid w:val="00862956"/>
    <w:rsid w:val="00862DF5"/>
    <w:rsid w:val="008647DB"/>
    <w:rsid w:val="00864814"/>
    <w:rsid w:val="008679A4"/>
    <w:rsid w:val="00870D71"/>
    <w:rsid w:val="00882B6F"/>
    <w:rsid w:val="00883336"/>
    <w:rsid w:val="00883A5F"/>
    <w:rsid w:val="0088685F"/>
    <w:rsid w:val="00891F0E"/>
    <w:rsid w:val="008939CC"/>
    <w:rsid w:val="00895BCB"/>
    <w:rsid w:val="008B4513"/>
    <w:rsid w:val="008B7CA6"/>
    <w:rsid w:val="008C0802"/>
    <w:rsid w:val="008C432C"/>
    <w:rsid w:val="008C4D2F"/>
    <w:rsid w:val="008D31CE"/>
    <w:rsid w:val="008D3AA9"/>
    <w:rsid w:val="008D5083"/>
    <w:rsid w:val="008D726E"/>
    <w:rsid w:val="008E3905"/>
    <w:rsid w:val="008E5D21"/>
    <w:rsid w:val="008E6901"/>
    <w:rsid w:val="008F1EB5"/>
    <w:rsid w:val="008F52D4"/>
    <w:rsid w:val="00903549"/>
    <w:rsid w:val="00906ACC"/>
    <w:rsid w:val="00914A10"/>
    <w:rsid w:val="00915C09"/>
    <w:rsid w:val="00915D11"/>
    <w:rsid w:val="00916429"/>
    <w:rsid w:val="00916686"/>
    <w:rsid w:val="0092455B"/>
    <w:rsid w:val="009304DC"/>
    <w:rsid w:val="00942687"/>
    <w:rsid w:val="00946AA7"/>
    <w:rsid w:val="0095406D"/>
    <w:rsid w:val="009564E6"/>
    <w:rsid w:val="00960315"/>
    <w:rsid w:val="009629DC"/>
    <w:rsid w:val="00966EB7"/>
    <w:rsid w:val="00973F08"/>
    <w:rsid w:val="00973F5C"/>
    <w:rsid w:val="00975762"/>
    <w:rsid w:val="009761D2"/>
    <w:rsid w:val="009807DC"/>
    <w:rsid w:val="00983836"/>
    <w:rsid w:val="00984F51"/>
    <w:rsid w:val="00986D09"/>
    <w:rsid w:val="0099034A"/>
    <w:rsid w:val="00990695"/>
    <w:rsid w:val="009968DC"/>
    <w:rsid w:val="00996DF9"/>
    <w:rsid w:val="009A276F"/>
    <w:rsid w:val="009A5053"/>
    <w:rsid w:val="009A7BED"/>
    <w:rsid w:val="009B7397"/>
    <w:rsid w:val="009B7E42"/>
    <w:rsid w:val="009C22D1"/>
    <w:rsid w:val="009C3A94"/>
    <w:rsid w:val="009D294E"/>
    <w:rsid w:val="009D3839"/>
    <w:rsid w:val="009E0ED9"/>
    <w:rsid w:val="009E2133"/>
    <w:rsid w:val="009E4743"/>
    <w:rsid w:val="009F2C47"/>
    <w:rsid w:val="00A03984"/>
    <w:rsid w:val="00A04A15"/>
    <w:rsid w:val="00A072C7"/>
    <w:rsid w:val="00A104E3"/>
    <w:rsid w:val="00A24212"/>
    <w:rsid w:val="00A2725A"/>
    <w:rsid w:val="00A3475F"/>
    <w:rsid w:val="00A37141"/>
    <w:rsid w:val="00A50AAA"/>
    <w:rsid w:val="00A536B2"/>
    <w:rsid w:val="00A53950"/>
    <w:rsid w:val="00A54A9A"/>
    <w:rsid w:val="00A64595"/>
    <w:rsid w:val="00A6496F"/>
    <w:rsid w:val="00A652CF"/>
    <w:rsid w:val="00A66A9B"/>
    <w:rsid w:val="00A712FD"/>
    <w:rsid w:val="00A71BEE"/>
    <w:rsid w:val="00A74D3F"/>
    <w:rsid w:val="00A76526"/>
    <w:rsid w:val="00A76726"/>
    <w:rsid w:val="00A83C20"/>
    <w:rsid w:val="00A962F2"/>
    <w:rsid w:val="00A97100"/>
    <w:rsid w:val="00AA2075"/>
    <w:rsid w:val="00AA3B2C"/>
    <w:rsid w:val="00AA4948"/>
    <w:rsid w:val="00AC44B3"/>
    <w:rsid w:val="00AD35FF"/>
    <w:rsid w:val="00AD5442"/>
    <w:rsid w:val="00AD70B9"/>
    <w:rsid w:val="00AD758E"/>
    <w:rsid w:val="00AD78C3"/>
    <w:rsid w:val="00AE049E"/>
    <w:rsid w:val="00AE05B9"/>
    <w:rsid w:val="00AE09A4"/>
    <w:rsid w:val="00AE1CB8"/>
    <w:rsid w:val="00AE2898"/>
    <w:rsid w:val="00AE36EB"/>
    <w:rsid w:val="00AE6B53"/>
    <w:rsid w:val="00B01E2A"/>
    <w:rsid w:val="00B0236D"/>
    <w:rsid w:val="00B041AB"/>
    <w:rsid w:val="00B068FC"/>
    <w:rsid w:val="00B06991"/>
    <w:rsid w:val="00B10C45"/>
    <w:rsid w:val="00B11FF6"/>
    <w:rsid w:val="00B32B7C"/>
    <w:rsid w:val="00B4050E"/>
    <w:rsid w:val="00B40ED7"/>
    <w:rsid w:val="00B511DE"/>
    <w:rsid w:val="00B531EB"/>
    <w:rsid w:val="00B5774E"/>
    <w:rsid w:val="00B60402"/>
    <w:rsid w:val="00B65A8B"/>
    <w:rsid w:val="00B66414"/>
    <w:rsid w:val="00B667C2"/>
    <w:rsid w:val="00B7246F"/>
    <w:rsid w:val="00B77E27"/>
    <w:rsid w:val="00B77E8D"/>
    <w:rsid w:val="00B87320"/>
    <w:rsid w:val="00B904AA"/>
    <w:rsid w:val="00B918F2"/>
    <w:rsid w:val="00B91CAB"/>
    <w:rsid w:val="00B93381"/>
    <w:rsid w:val="00B94898"/>
    <w:rsid w:val="00B954A2"/>
    <w:rsid w:val="00BA1F3A"/>
    <w:rsid w:val="00BA217E"/>
    <w:rsid w:val="00BB6198"/>
    <w:rsid w:val="00BC47ED"/>
    <w:rsid w:val="00BD1577"/>
    <w:rsid w:val="00BD4C64"/>
    <w:rsid w:val="00C1110E"/>
    <w:rsid w:val="00C137A1"/>
    <w:rsid w:val="00C14C19"/>
    <w:rsid w:val="00C17435"/>
    <w:rsid w:val="00C20523"/>
    <w:rsid w:val="00C21A6C"/>
    <w:rsid w:val="00C224A1"/>
    <w:rsid w:val="00C25909"/>
    <w:rsid w:val="00C25E19"/>
    <w:rsid w:val="00C27D8F"/>
    <w:rsid w:val="00C27ED7"/>
    <w:rsid w:val="00C319DA"/>
    <w:rsid w:val="00C31E16"/>
    <w:rsid w:val="00C36E66"/>
    <w:rsid w:val="00C421F2"/>
    <w:rsid w:val="00C509C1"/>
    <w:rsid w:val="00C54F5B"/>
    <w:rsid w:val="00C62B02"/>
    <w:rsid w:val="00C6718B"/>
    <w:rsid w:val="00C733AC"/>
    <w:rsid w:val="00C74F66"/>
    <w:rsid w:val="00C75D54"/>
    <w:rsid w:val="00C76EF5"/>
    <w:rsid w:val="00C77CC0"/>
    <w:rsid w:val="00C83462"/>
    <w:rsid w:val="00C87745"/>
    <w:rsid w:val="00C92811"/>
    <w:rsid w:val="00C94BC3"/>
    <w:rsid w:val="00C954B9"/>
    <w:rsid w:val="00CB2CDD"/>
    <w:rsid w:val="00CB2E2D"/>
    <w:rsid w:val="00CB3397"/>
    <w:rsid w:val="00CB6319"/>
    <w:rsid w:val="00CB6E04"/>
    <w:rsid w:val="00CB7E7E"/>
    <w:rsid w:val="00CC52E1"/>
    <w:rsid w:val="00CE49E4"/>
    <w:rsid w:val="00CE6361"/>
    <w:rsid w:val="00CF5F1A"/>
    <w:rsid w:val="00CF7A0C"/>
    <w:rsid w:val="00D01A8A"/>
    <w:rsid w:val="00D02AD5"/>
    <w:rsid w:val="00D03FD9"/>
    <w:rsid w:val="00D07F9D"/>
    <w:rsid w:val="00D20441"/>
    <w:rsid w:val="00D27556"/>
    <w:rsid w:val="00D33926"/>
    <w:rsid w:val="00D3470E"/>
    <w:rsid w:val="00D405C8"/>
    <w:rsid w:val="00D45416"/>
    <w:rsid w:val="00D464A8"/>
    <w:rsid w:val="00D472EE"/>
    <w:rsid w:val="00D47E51"/>
    <w:rsid w:val="00D51A94"/>
    <w:rsid w:val="00D51CB8"/>
    <w:rsid w:val="00D51F4E"/>
    <w:rsid w:val="00D533DE"/>
    <w:rsid w:val="00D5701A"/>
    <w:rsid w:val="00D573C4"/>
    <w:rsid w:val="00D60D88"/>
    <w:rsid w:val="00D62F97"/>
    <w:rsid w:val="00D653AD"/>
    <w:rsid w:val="00D74941"/>
    <w:rsid w:val="00D81B00"/>
    <w:rsid w:val="00D826E7"/>
    <w:rsid w:val="00D84788"/>
    <w:rsid w:val="00D85DD0"/>
    <w:rsid w:val="00D90984"/>
    <w:rsid w:val="00DA30D4"/>
    <w:rsid w:val="00DA3F68"/>
    <w:rsid w:val="00DA5836"/>
    <w:rsid w:val="00DA6B4A"/>
    <w:rsid w:val="00DB7DB2"/>
    <w:rsid w:val="00DC3D59"/>
    <w:rsid w:val="00DD6648"/>
    <w:rsid w:val="00DD7A69"/>
    <w:rsid w:val="00DE55A0"/>
    <w:rsid w:val="00DE576E"/>
    <w:rsid w:val="00DF57C8"/>
    <w:rsid w:val="00DF69D4"/>
    <w:rsid w:val="00E02245"/>
    <w:rsid w:val="00E04935"/>
    <w:rsid w:val="00E05A60"/>
    <w:rsid w:val="00E148BD"/>
    <w:rsid w:val="00E17285"/>
    <w:rsid w:val="00E21099"/>
    <w:rsid w:val="00E23FA8"/>
    <w:rsid w:val="00E33690"/>
    <w:rsid w:val="00E33DA8"/>
    <w:rsid w:val="00E369C1"/>
    <w:rsid w:val="00E40E45"/>
    <w:rsid w:val="00E410F9"/>
    <w:rsid w:val="00E47EE9"/>
    <w:rsid w:val="00E513CA"/>
    <w:rsid w:val="00E5223C"/>
    <w:rsid w:val="00E53C0C"/>
    <w:rsid w:val="00E6164F"/>
    <w:rsid w:val="00E67724"/>
    <w:rsid w:val="00E7261D"/>
    <w:rsid w:val="00E72BF0"/>
    <w:rsid w:val="00E758C1"/>
    <w:rsid w:val="00E776E8"/>
    <w:rsid w:val="00E901A6"/>
    <w:rsid w:val="00E92157"/>
    <w:rsid w:val="00E9440D"/>
    <w:rsid w:val="00E9768E"/>
    <w:rsid w:val="00E97CC8"/>
    <w:rsid w:val="00EA2E52"/>
    <w:rsid w:val="00EA5945"/>
    <w:rsid w:val="00EB010F"/>
    <w:rsid w:val="00EB49B1"/>
    <w:rsid w:val="00EC15BC"/>
    <w:rsid w:val="00EC39D7"/>
    <w:rsid w:val="00EE1DF6"/>
    <w:rsid w:val="00EE44B7"/>
    <w:rsid w:val="00EE4EC1"/>
    <w:rsid w:val="00EE57C6"/>
    <w:rsid w:val="00EF1246"/>
    <w:rsid w:val="00EF1C16"/>
    <w:rsid w:val="00EF2A25"/>
    <w:rsid w:val="00EF46AD"/>
    <w:rsid w:val="00F020DF"/>
    <w:rsid w:val="00F128A9"/>
    <w:rsid w:val="00F12B61"/>
    <w:rsid w:val="00F13796"/>
    <w:rsid w:val="00F13BBD"/>
    <w:rsid w:val="00F14715"/>
    <w:rsid w:val="00F21D47"/>
    <w:rsid w:val="00F368C0"/>
    <w:rsid w:val="00F36DC8"/>
    <w:rsid w:val="00F377B1"/>
    <w:rsid w:val="00F379CA"/>
    <w:rsid w:val="00F37B6A"/>
    <w:rsid w:val="00F417AE"/>
    <w:rsid w:val="00F430DF"/>
    <w:rsid w:val="00F4368B"/>
    <w:rsid w:val="00F44106"/>
    <w:rsid w:val="00F50034"/>
    <w:rsid w:val="00F57858"/>
    <w:rsid w:val="00F57947"/>
    <w:rsid w:val="00F6728B"/>
    <w:rsid w:val="00F70783"/>
    <w:rsid w:val="00F758EE"/>
    <w:rsid w:val="00F839E3"/>
    <w:rsid w:val="00F87FE5"/>
    <w:rsid w:val="00F97A6D"/>
    <w:rsid w:val="00FA172B"/>
    <w:rsid w:val="00FA405D"/>
    <w:rsid w:val="00FA500D"/>
    <w:rsid w:val="00FB2830"/>
    <w:rsid w:val="00FB3018"/>
    <w:rsid w:val="00FB6FB0"/>
    <w:rsid w:val="00FC089D"/>
    <w:rsid w:val="00FD244F"/>
    <w:rsid w:val="00FD609B"/>
    <w:rsid w:val="00FF313E"/>
    <w:rsid w:val="00FF4A62"/>
    <w:rsid w:val="00FF6F72"/>
    <w:rsid w:val="057AAB86"/>
    <w:rsid w:val="0B00A753"/>
    <w:rsid w:val="0BD35463"/>
    <w:rsid w:val="0C92BDCE"/>
    <w:rsid w:val="0D12FEB1"/>
    <w:rsid w:val="10A6C586"/>
    <w:rsid w:val="1B3EDB09"/>
    <w:rsid w:val="1B8D2BD1"/>
    <w:rsid w:val="1C7A2D4E"/>
    <w:rsid w:val="1F7740BC"/>
    <w:rsid w:val="21AE1C8D"/>
    <w:rsid w:val="237C3CAD"/>
    <w:rsid w:val="270FA973"/>
    <w:rsid w:val="281D5E11"/>
    <w:rsid w:val="2DCF8D17"/>
    <w:rsid w:val="2EC9DBCF"/>
    <w:rsid w:val="327E2014"/>
    <w:rsid w:val="3CB56C4C"/>
    <w:rsid w:val="3DF47D2F"/>
    <w:rsid w:val="3ED449D0"/>
    <w:rsid w:val="402FE89F"/>
    <w:rsid w:val="411C5F66"/>
    <w:rsid w:val="41CBB900"/>
    <w:rsid w:val="41D6C01F"/>
    <w:rsid w:val="43678961"/>
    <w:rsid w:val="44444412"/>
    <w:rsid w:val="450359C2"/>
    <w:rsid w:val="4993FF05"/>
    <w:rsid w:val="4DA60887"/>
    <w:rsid w:val="4F28B08B"/>
    <w:rsid w:val="4FE1C6FA"/>
    <w:rsid w:val="5260514D"/>
    <w:rsid w:val="52EC83C6"/>
    <w:rsid w:val="554F244D"/>
    <w:rsid w:val="57E3BD64"/>
    <w:rsid w:val="5937E5D8"/>
    <w:rsid w:val="5CAD408B"/>
    <w:rsid w:val="5D58B030"/>
    <w:rsid w:val="5DFC9A51"/>
    <w:rsid w:val="5F986AB2"/>
    <w:rsid w:val="5FCABA71"/>
    <w:rsid w:val="5FDB271E"/>
    <w:rsid w:val="60F3FEE9"/>
    <w:rsid w:val="61FE16DC"/>
    <w:rsid w:val="63C3CE67"/>
    <w:rsid w:val="646B1287"/>
    <w:rsid w:val="66122972"/>
    <w:rsid w:val="67AB6A1D"/>
    <w:rsid w:val="6834CF9F"/>
    <w:rsid w:val="6A19E78E"/>
    <w:rsid w:val="6BDC7721"/>
    <w:rsid w:val="6E6DB639"/>
    <w:rsid w:val="7224F973"/>
    <w:rsid w:val="75EA3BA4"/>
    <w:rsid w:val="774ECF2D"/>
    <w:rsid w:val="796978B8"/>
    <w:rsid w:val="7A33B2F6"/>
    <w:rsid w:val="7A5381FA"/>
    <w:rsid w:val="7A866FEF"/>
    <w:rsid w:val="7ADF9E69"/>
    <w:rsid w:val="7B93CF79"/>
    <w:rsid w:val="7BCBDBB9"/>
    <w:rsid w:val="7D6F9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3B2F6"/>
  <w15:chartTrackingRefBased/>
  <w15:docId w15:val="{6DA4C39D-7281-4393-9CA5-FD8D8E25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D51CB8"/>
    <w:pPr>
      <w:ind w:left="720"/>
      <w:contextualSpacing/>
    </w:pPr>
  </w:style>
  <w:style w:type="character" w:styleId="Hyperlink">
    <w:name w:val="Hyperlink"/>
    <w:basedOn w:val="DefaultParagraphFont"/>
    <w:uiPriority w:val="99"/>
    <w:unhideWhenUsed/>
    <w:rsid w:val="001D6D1D"/>
    <w:rPr>
      <w:color w:val="0563C1" w:themeColor="hyperlink"/>
      <w:u w:val="single"/>
    </w:rPr>
  </w:style>
  <w:style w:type="character" w:styleId="UnresolvedMention">
    <w:name w:val="Unresolved Mention"/>
    <w:basedOn w:val="DefaultParagraphFont"/>
    <w:uiPriority w:val="99"/>
    <w:semiHidden/>
    <w:unhideWhenUsed/>
    <w:rsid w:val="001D6D1D"/>
    <w:rPr>
      <w:color w:val="605E5C"/>
      <w:shd w:val="clear" w:color="auto" w:fill="E1DFDD"/>
    </w:rPr>
  </w:style>
  <w:style w:type="paragraph" w:styleId="Revision">
    <w:name w:val="Revision"/>
    <w:hidden/>
    <w:uiPriority w:val="99"/>
    <w:semiHidden/>
    <w:rsid w:val="009E2133"/>
    <w:pPr>
      <w:spacing w:after="0" w:line="240" w:lineRule="auto"/>
    </w:pPr>
  </w:style>
  <w:style w:type="character" w:styleId="CommentReference">
    <w:name w:val="annotation reference"/>
    <w:basedOn w:val="DefaultParagraphFont"/>
    <w:uiPriority w:val="99"/>
    <w:semiHidden/>
    <w:unhideWhenUsed/>
    <w:rsid w:val="001120E9"/>
    <w:rPr>
      <w:sz w:val="16"/>
      <w:szCs w:val="16"/>
    </w:rPr>
  </w:style>
  <w:style w:type="paragraph" w:styleId="CommentText">
    <w:name w:val="annotation text"/>
    <w:basedOn w:val="Normal"/>
    <w:link w:val="CommentTextChar"/>
    <w:uiPriority w:val="99"/>
    <w:unhideWhenUsed/>
    <w:rsid w:val="001120E9"/>
    <w:pPr>
      <w:spacing w:line="240" w:lineRule="auto"/>
    </w:pPr>
    <w:rPr>
      <w:sz w:val="20"/>
      <w:szCs w:val="20"/>
    </w:rPr>
  </w:style>
  <w:style w:type="character" w:customStyle="1" w:styleId="CommentTextChar">
    <w:name w:val="Comment Text Char"/>
    <w:basedOn w:val="DefaultParagraphFont"/>
    <w:link w:val="CommentText"/>
    <w:uiPriority w:val="99"/>
    <w:rsid w:val="001120E9"/>
    <w:rPr>
      <w:sz w:val="20"/>
      <w:szCs w:val="20"/>
    </w:rPr>
  </w:style>
  <w:style w:type="paragraph" w:styleId="CommentSubject">
    <w:name w:val="annotation subject"/>
    <w:basedOn w:val="CommentText"/>
    <w:next w:val="CommentText"/>
    <w:link w:val="CommentSubjectChar"/>
    <w:uiPriority w:val="99"/>
    <w:semiHidden/>
    <w:unhideWhenUsed/>
    <w:rsid w:val="001120E9"/>
    <w:rPr>
      <w:b/>
      <w:bCs/>
    </w:rPr>
  </w:style>
  <w:style w:type="character" w:customStyle="1" w:styleId="CommentSubjectChar">
    <w:name w:val="Comment Subject Char"/>
    <w:basedOn w:val="CommentTextChar"/>
    <w:link w:val="CommentSubject"/>
    <w:uiPriority w:val="99"/>
    <w:semiHidden/>
    <w:rsid w:val="001120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choolhealthny.com/domain/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E1EDD02F3B0948A051685FB6246B6E" ma:contentTypeVersion="6" ma:contentTypeDescription="Create a new document." ma:contentTypeScope="" ma:versionID="d5df0d447a3386bf833acdcd76281468">
  <xsd:schema xmlns:xsd="http://www.w3.org/2001/XMLSchema" xmlns:xs="http://www.w3.org/2001/XMLSchema" xmlns:p="http://schemas.microsoft.com/office/2006/metadata/properties" xmlns:ns2="5ff5a65e-8b58-4fb1-8458-716e8c37f443" xmlns:ns3="http://schemas.microsoft.com/sharepoint/v3/fields" xmlns:ns4="fe7cf41d-f9c3-4234-8c79-1c9bb14cec81" targetNamespace="http://schemas.microsoft.com/office/2006/metadata/properties" ma:root="true" ma:fieldsID="fe7b20b3f916b7db7035b9bcacd6683a" ns2:_="" ns3:_="" ns4:_="">
    <xsd:import namespace="5ff5a65e-8b58-4fb1-8458-716e8c37f443"/>
    <xsd:import namespace="http://schemas.microsoft.com/sharepoint/v3/fields"/>
    <xsd:import namespace="fe7cf41d-f9c3-4234-8c79-1c9bb14cec81"/>
    <xsd:element name="properties">
      <xsd:complexType>
        <xsd:sequence>
          <xsd:element name="documentManagement">
            <xsd:complexType>
              <xsd:all>
                <xsd:element ref="ns2:Item_x0020_Date" minOccurs="0"/>
                <xsd:element ref="ns3:_Sourc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5a65e-8b58-4fb1-8458-716e8c37f443" elementFormDefault="qualified">
    <xsd:import namespace="http://schemas.microsoft.com/office/2006/documentManagement/types"/>
    <xsd:import namespace="http://schemas.microsoft.com/office/infopath/2007/PartnerControls"/>
    <xsd:element name="Item_x0020_Date" ma:index="1" nillable="true" ma:displayName="Date" ma:default="[today]" ma:description="Date item was created or received" ma:format="DateOnly" ma:internalName="Item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 nillable="true" ma:displayName="Source" ma:description="Received from and/or references to resources from which this resource was derived" ma:internalName="_Sourc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f41d-f9c3-4234-8c79-1c9bb14cec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Ite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Item_x0020_Date xmlns="5ff5a65e-8b58-4fb1-8458-716e8c37f443">2025-04-23T12:35:41+00:00</Item_x0020_Date>
  </documentManagement>
</p:properties>
</file>

<file path=customXml/itemProps1.xml><?xml version="1.0" encoding="utf-8"?>
<ds:datastoreItem xmlns:ds="http://schemas.openxmlformats.org/officeDocument/2006/customXml" ds:itemID="{C93742E5-FE12-457E-B1F6-83F8F5B13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5a65e-8b58-4fb1-8458-716e8c37f443"/>
    <ds:schemaRef ds:uri="http://schemas.microsoft.com/sharepoint/v3/fields"/>
    <ds:schemaRef ds:uri="fe7cf41d-f9c3-4234-8c79-1c9bb14ce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6F896-F7B7-4694-80D4-A71FA995AD1A}">
  <ds:schemaRefs>
    <ds:schemaRef ds:uri="http://schemas.microsoft.com/sharepoint/v3/contenttype/forms"/>
  </ds:schemaRefs>
</ds:datastoreItem>
</file>

<file path=customXml/itemProps3.xml><?xml version="1.0" encoding="utf-8"?>
<ds:datastoreItem xmlns:ds="http://schemas.openxmlformats.org/officeDocument/2006/customXml" ds:itemID="{5155FAD0-A1FE-4F51-806B-F724459DF832}">
  <ds:schemaRefs>
    <ds:schemaRef ds:uri="http://schemas.microsoft.com/office/2006/metadata/properties"/>
    <ds:schemaRef ds:uri="http://schemas.microsoft.com/office/infopath/2007/PartnerControls"/>
    <ds:schemaRef ds:uri="http://schemas.microsoft.com/sharepoint/v3/fields"/>
    <ds:schemaRef ds:uri="5ff5a65e-8b58-4fb1-8458-716e8c37f443"/>
  </ds:schemaRefs>
</ds:datastoreItem>
</file>

<file path=docMetadata/LabelInfo.xml><?xml version="1.0" encoding="utf-8"?>
<clbl:labelList xmlns:clbl="http://schemas.microsoft.com/office/2020/mipLabelMetadata">
  <clbl:label id="{15ef16e8-4ce0-4fc3-92e2-6a7a6c8e765e}" enabled="0" method="" siteId="{15ef16e8-4ce0-4fc3-92e2-6a7a6c8e765e}"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244</Words>
  <Characters>1933</Characters>
  <Application>Microsoft Office Word</Application>
  <DocSecurity>0</DocSecurity>
  <Lines>71</Lines>
  <Paragraphs>53</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Fitzpatrick</dc:creator>
  <cp:keywords/>
  <dc:description/>
  <cp:lastModifiedBy>Janet Fitzpatrick</cp:lastModifiedBy>
  <cp:revision>3</cp:revision>
  <cp:lastPrinted>2025-06-20T18:55:00Z</cp:lastPrinted>
  <dcterms:created xsi:type="dcterms:W3CDTF">2025-06-20T18:57:00Z</dcterms:created>
  <dcterms:modified xsi:type="dcterms:W3CDTF">2025-06-20T19:01:00Z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279a6f47deaf53120d396d4a3f3b9d9113203e1137ae71be1bf35ac0b7c55ff7</vt:lpwstr>
  </property>
  <property fmtid="{D5CDD505-2E9C-101B-9397-08002B2CF9AE}" pid="3" name="ContentTypeId">
    <vt:lpwstr>0x010100C7E1EDD02F3B0948A051685FB6246B6E</vt:lpwstr>
  </property>
  <property fmtid="{D5CDD505-2E9C-101B-9397-08002B2CF9AE}" pid="4" name="MediaServiceImageTags">
    <vt:lpwstr/>
  </property>
</Properties>
</file>